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322349" w14:textId="77777777" w:rsidR="00E47C8F" w:rsidRPr="007862B0" w:rsidRDefault="00E47C8F" w:rsidP="00E47C8F">
      <w:pPr>
        <w:jc w:val="right"/>
        <w:rPr>
          <w:sz w:val="6"/>
          <w:szCs w:val="6"/>
        </w:rPr>
      </w:pPr>
    </w:p>
    <w:p w14:paraId="1556F371" w14:textId="72F4E180" w:rsidR="00EC2FEC" w:rsidRDefault="00097F84" w:rsidP="001972D9">
      <w:pPr>
        <w:jc w:val="center"/>
        <w:rPr>
          <w:rFonts w:ascii="Monotype Corsiva" w:hAnsi="Monotype Corsiva"/>
          <w:b/>
          <w:color w:val="663300"/>
          <w:spacing w:val="30"/>
          <w:sz w:val="28"/>
          <w:szCs w:val="28"/>
          <w:lang w:val="ru-RU"/>
          <w14:shadow w14:blurRad="50800" w14:dist="38100" w14:dir="2700000" w14:sx="100000" w14:sy="100000" w14:kx="0" w14:ky="0" w14:algn="tl">
            <w14:srgbClr w14:val="000000">
              <w14:alpha w14:val="60000"/>
            </w14:srgbClr>
          </w14:shadow>
        </w:rPr>
      </w:pPr>
      <w:r>
        <w:rPr>
          <w:rFonts w:ascii="Monotype Corsiva" w:hAnsi="Monotype Corsiva"/>
          <w:b/>
          <w:noProof/>
          <w:color w:val="663300"/>
          <w:spacing w:val="30"/>
          <w:sz w:val="28"/>
          <w:szCs w:val="28"/>
          <w:lang w:val="ru-RU" w:eastAsia="ru-RU"/>
        </w:rPr>
        <w:drawing>
          <wp:inline distT="0" distB="0" distL="0" distR="0" wp14:anchorId="377BDD51" wp14:editId="25E642F8">
            <wp:extent cx="6477000" cy="1638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3w.jpg"/>
                    <pic:cNvPicPr/>
                  </pic:nvPicPr>
                  <pic:blipFill>
                    <a:blip r:embed="rId9">
                      <a:extLst>
                        <a:ext uri="{28A0092B-C50C-407E-A947-70E740481C1C}">
                          <a14:useLocalDpi xmlns:a14="http://schemas.microsoft.com/office/drawing/2010/main" val="0"/>
                        </a:ext>
                      </a:extLst>
                    </a:blip>
                    <a:stretch>
                      <a:fillRect/>
                    </a:stretch>
                  </pic:blipFill>
                  <pic:spPr>
                    <a:xfrm>
                      <a:off x="0" y="0"/>
                      <a:ext cx="6477000" cy="1638300"/>
                    </a:xfrm>
                    <a:prstGeom prst="rect">
                      <a:avLst/>
                    </a:prstGeom>
                  </pic:spPr>
                </pic:pic>
              </a:graphicData>
            </a:graphic>
          </wp:inline>
        </w:drawing>
      </w:r>
    </w:p>
    <w:p w14:paraId="27BAFFAF" w14:textId="77777777" w:rsidR="009E07CB" w:rsidRPr="006703A8" w:rsidRDefault="009E07CB" w:rsidP="001972D9">
      <w:pPr>
        <w:jc w:val="center"/>
        <w:rPr>
          <w:rFonts w:ascii="Monotype Corsiva" w:hAnsi="Monotype Corsiva"/>
          <w:b/>
          <w:color w:val="663300"/>
          <w:spacing w:val="30"/>
          <w:sz w:val="28"/>
          <w:szCs w:val="28"/>
          <w:lang w:val="ru-RU"/>
          <w14:shadow w14:blurRad="50800" w14:dist="38100" w14:dir="2700000" w14:sx="100000" w14:sy="100000" w14:kx="0" w14:ky="0" w14:algn="tl">
            <w14:srgbClr w14:val="000000">
              <w14:alpha w14:val="60000"/>
            </w14:srgbClr>
          </w14:shadow>
        </w:rPr>
      </w:pPr>
    </w:p>
    <w:p w14:paraId="5CA6E775" w14:textId="77777777" w:rsidR="00F56E7F" w:rsidRPr="002D5E33" w:rsidRDefault="00F56E7F" w:rsidP="00F56E7F">
      <w:pPr>
        <w:jc w:val="center"/>
        <w:rPr>
          <w:rFonts w:ascii="BernhardTango BT" w:hAnsi="BernhardTango BT"/>
          <w:b/>
          <w:color w:val="A50021"/>
          <w:spacing w:val="30"/>
          <w:sz w:val="52"/>
          <w:szCs w:val="52"/>
          <w:lang w:val="ru-RU"/>
          <w14:shadow w14:blurRad="50800" w14:dist="38100" w14:dir="2700000" w14:sx="100000" w14:sy="100000" w14:kx="0" w14:ky="0" w14:algn="tl">
            <w14:srgbClr w14:val="000000">
              <w14:alpha w14:val="60000"/>
            </w14:srgbClr>
          </w14:shadow>
        </w:rPr>
      </w:pPr>
      <w:r w:rsidRPr="002D5E33">
        <w:rPr>
          <w:rFonts w:ascii="Monotype Corsiva" w:hAnsi="Monotype Corsiva"/>
          <w:b/>
          <w:color w:val="A50021"/>
          <w:spacing w:val="30"/>
          <w:sz w:val="52"/>
          <w:szCs w:val="52"/>
          <w:lang w:val="ru-RU"/>
          <w14:shadow w14:blurRad="50800" w14:dist="38100" w14:dir="2700000" w14:sx="100000" w14:sy="100000" w14:kx="0" w14:ky="0" w14:algn="tl">
            <w14:srgbClr w14:val="000000">
              <w14:alpha w14:val="60000"/>
            </w14:srgbClr>
          </w14:shadow>
        </w:rPr>
        <w:t>ПРИГЛАШЕНИЕ</w:t>
      </w:r>
    </w:p>
    <w:p w14:paraId="0A0A52E4" w14:textId="77777777" w:rsidR="00F56E7F" w:rsidRPr="002D5E33" w:rsidRDefault="00F56E7F" w:rsidP="00F56E7F">
      <w:pPr>
        <w:jc w:val="center"/>
        <w:rPr>
          <w:i/>
          <w:color w:val="FF0066"/>
          <w:sz w:val="32"/>
          <w:szCs w:val="32"/>
          <w:lang w:val="ru-RU"/>
        </w:rPr>
      </w:pPr>
      <w:r w:rsidRPr="002D5E33">
        <w:rPr>
          <w:b/>
          <w:color w:val="FF0066"/>
          <w:sz w:val="32"/>
          <w:szCs w:val="32"/>
          <w:lang w:val="ru-RU"/>
        </w:rPr>
        <w:t>3 февра</w:t>
      </w:r>
      <w:r>
        <w:rPr>
          <w:b/>
          <w:color w:val="FF0066"/>
          <w:sz w:val="32"/>
          <w:szCs w:val="32"/>
          <w:lang w:val="ru-RU"/>
        </w:rPr>
        <w:t>л</w:t>
      </w:r>
      <w:r w:rsidRPr="002D5E33">
        <w:rPr>
          <w:b/>
          <w:color w:val="FF0066"/>
          <w:sz w:val="32"/>
          <w:szCs w:val="32"/>
          <w:lang w:val="ru-RU"/>
        </w:rPr>
        <w:t>я 2022 г., четверг, в 15:00 мск</w:t>
      </w:r>
    </w:p>
    <w:p w14:paraId="491AB112" w14:textId="77777777" w:rsidR="00F56E7F" w:rsidRPr="00FA3A6A" w:rsidRDefault="00F56E7F" w:rsidP="00CF2D8B">
      <w:pPr>
        <w:spacing w:after="120"/>
        <w:jc w:val="center"/>
        <w:rPr>
          <w:b/>
          <w:color w:val="632423"/>
          <w:sz w:val="28"/>
          <w:szCs w:val="28"/>
          <w:lang w:val="ru-RU"/>
        </w:rPr>
      </w:pPr>
      <w:r>
        <w:rPr>
          <w:i/>
          <w:sz w:val="28"/>
          <w:szCs w:val="28"/>
          <w:lang w:val="ru-RU"/>
        </w:rPr>
        <w:br/>
      </w:r>
      <w:r w:rsidRPr="00FA3A6A">
        <w:rPr>
          <w:b/>
          <w:color w:val="632423"/>
          <w:sz w:val="28"/>
          <w:szCs w:val="28"/>
          <w:lang w:val="ru-RU"/>
        </w:rPr>
        <w:t xml:space="preserve">состоится </w:t>
      </w:r>
      <w:r w:rsidRPr="007C4DA1">
        <w:rPr>
          <w:b/>
          <w:color w:val="632423"/>
          <w:sz w:val="28"/>
          <w:szCs w:val="28"/>
          <w:lang w:val="ru-RU"/>
        </w:rPr>
        <w:t>1</w:t>
      </w:r>
      <w:r>
        <w:rPr>
          <w:b/>
          <w:color w:val="632423"/>
          <w:sz w:val="28"/>
          <w:szCs w:val="28"/>
          <w:lang w:val="ru-RU"/>
        </w:rPr>
        <w:t>82</w:t>
      </w:r>
      <w:r w:rsidRPr="007C4DA1">
        <w:rPr>
          <w:b/>
          <w:color w:val="632423"/>
          <w:sz w:val="28"/>
          <w:szCs w:val="28"/>
          <w:lang w:val="ru-RU"/>
        </w:rPr>
        <w:t>-е заседание</w:t>
      </w:r>
      <w:r w:rsidRPr="00FA3A6A">
        <w:rPr>
          <w:b/>
          <w:color w:val="632423"/>
          <w:sz w:val="28"/>
          <w:szCs w:val="28"/>
          <w:lang w:val="ru-RU"/>
        </w:rPr>
        <w:t xml:space="preserve"> </w:t>
      </w:r>
      <w:r>
        <w:rPr>
          <w:b/>
          <w:color w:val="632423"/>
          <w:sz w:val="28"/>
          <w:szCs w:val="28"/>
          <w:lang w:val="ru-RU"/>
        </w:rPr>
        <w:t>семинара</w:t>
      </w:r>
    </w:p>
    <w:p w14:paraId="2007DAE1" w14:textId="77777777" w:rsidR="00F56E7F" w:rsidRPr="008209B6" w:rsidRDefault="00F56E7F" w:rsidP="00F56E7F">
      <w:pPr>
        <w:jc w:val="center"/>
        <w:rPr>
          <w:b/>
          <w:color w:val="632423"/>
          <w:sz w:val="26"/>
          <w:szCs w:val="26"/>
          <w:lang w:val="ru-RU"/>
        </w:rPr>
      </w:pPr>
      <w:r w:rsidRPr="008209B6">
        <w:rPr>
          <w:b/>
          <w:color w:val="632423"/>
          <w:sz w:val="26"/>
          <w:szCs w:val="26"/>
          <w:lang w:val="ru-RU"/>
        </w:rPr>
        <w:t xml:space="preserve">ЛЕНГМЮРОВСКИЕ ПЛЁНКИ, МОЛЕКУЛЯРНЫЕ АНСАМБЛИ </w:t>
      </w:r>
    </w:p>
    <w:p w14:paraId="6864AD52" w14:textId="77777777" w:rsidR="00F56E7F" w:rsidRDefault="00F56E7F" w:rsidP="00F56E7F">
      <w:pPr>
        <w:jc w:val="center"/>
        <w:rPr>
          <w:b/>
          <w:color w:val="632423"/>
          <w:sz w:val="26"/>
          <w:szCs w:val="26"/>
          <w:lang w:val="ru-RU"/>
        </w:rPr>
      </w:pPr>
      <w:r w:rsidRPr="008209B6">
        <w:rPr>
          <w:b/>
          <w:color w:val="632423"/>
          <w:sz w:val="26"/>
          <w:szCs w:val="26"/>
          <w:lang w:val="ru-RU"/>
        </w:rPr>
        <w:t>И ФУНКЦИОНАЛЬНЫЕ МАТЕРИАЛЫ</w:t>
      </w:r>
    </w:p>
    <w:p w14:paraId="795A1CD8" w14:textId="77777777" w:rsidR="00F56E7F" w:rsidRPr="002D5E33" w:rsidRDefault="00F56E7F" w:rsidP="00CF2D8B">
      <w:pPr>
        <w:spacing w:before="120"/>
        <w:jc w:val="center"/>
        <w:rPr>
          <w:b/>
          <w:color w:val="FF0000"/>
          <w:sz w:val="26"/>
          <w:szCs w:val="26"/>
          <w:lang w:val="ru-RU"/>
        </w:rPr>
      </w:pPr>
      <w:r w:rsidRPr="002D5E33">
        <w:rPr>
          <w:b/>
          <w:color w:val="FF0000"/>
          <w:sz w:val="26"/>
          <w:szCs w:val="26"/>
          <w:lang w:val="ru-RU"/>
        </w:rPr>
        <w:t>в формате интернет-конференции</w:t>
      </w:r>
    </w:p>
    <w:p w14:paraId="1111868E" w14:textId="77777777" w:rsidR="00F56E7F" w:rsidRPr="002D5E33" w:rsidRDefault="00F56E7F" w:rsidP="00F56E7F">
      <w:pPr>
        <w:jc w:val="center"/>
        <w:rPr>
          <w:b/>
          <w:color w:val="FF0000"/>
          <w:sz w:val="26"/>
          <w:szCs w:val="26"/>
          <w:lang w:val="ru-RU"/>
        </w:rPr>
      </w:pPr>
      <w:r w:rsidRPr="002D5E33">
        <w:rPr>
          <w:b/>
          <w:color w:val="FF0000"/>
          <w:sz w:val="26"/>
          <w:szCs w:val="26"/>
          <w:lang w:val="ru-RU"/>
        </w:rPr>
        <w:t xml:space="preserve">(на платформе </w:t>
      </w:r>
      <w:r w:rsidRPr="002D5E33">
        <w:rPr>
          <w:b/>
          <w:color w:val="FF0000"/>
          <w:sz w:val="26"/>
          <w:szCs w:val="26"/>
        </w:rPr>
        <w:t>Zoom</w:t>
      </w:r>
      <w:r w:rsidRPr="002D5E33">
        <w:rPr>
          <w:b/>
          <w:color w:val="FF0000"/>
          <w:sz w:val="26"/>
          <w:szCs w:val="26"/>
          <w:lang w:val="ru-RU"/>
        </w:rPr>
        <w:t>)</w:t>
      </w:r>
    </w:p>
    <w:p w14:paraId="6863A144" w14:textId="77777777" w:rsidR="00F56E7F" w:rsidRPr="0006477F" w:rsidRDefault="00F56E7F" w:rsidP="000E59B2">
      <w:pPr>
        <w:spacing w:before="120" w:after="120"/>
        <w:jc w:val="center"/>
        <w:rPr>
          <w:b/>
          <w:lang w:val="ru-RU"/>
        </w:rPr>
      </w:pPr>
    </w:p>
    <w:p w14:paraId="6105F2FA" w14:textId="77777777" w:rsidR="00265AF4" w:rsidRPr="0006477F" w:rsidRDefault="00265AF4" w:rsidP="000E59B2">
      <w:pPr>
        <w:jc w:val="center"/>
        <w:rPr>
          <w:b/>
          <w:sz w:val="22"/>
          <w:szCs w:val="22"/>
          <w:lang w:val="ru-RU"/>
        </w:rPr>
      </w:pPr>
    </w:p>
    <w:p w14:paraId="13C0761C" w14:textId="430C22CC" w:rsidR="00ED0EB6" w:rsidRPr="00F56E7F" w:rsidRDefault="0062171E" w:rsidP="00F56E7F">
      <w:pPr>
        <w:pStyle w:val="ac"/>
        <w:tabs>
          <w:tab w:val="left" w:pos="709"/>
          <w:tab w:val="left" w:pos="2835"/>
          <w:tab w:val="left" w:pos="3543"/>
          <w:tab w:val="left" w:pos="4252"/>
          <w:tab w:val="left" w:pos="4961"/>
          <w:tab w:val="left" w:pos="5669"/>
          <w:tab w:val="left" w:pos="6378"/>
          <w:tab w:val="left" w:pos="7087"/>
          <w:tab w:val="left" w:pos="7795"/>
          <w:tab w:val="left" w:pos="8504"/>
          <w:tab w:val="left" w:pos="9213"/>
          <w:tab w:val="left" w:pos="9921"/>
        </w:tabs>
        <w:spacing w:after="240"/>
        <w:ind w:left="1701" w:hanging="1701"/>
        <w:rPr>
          <w:rFonts w:ascii="Times New Roman" w:eastAsia="Times New Roman" w:hAnsi="Times New Roman"/>
          <w:bCs/>
          <w:i/>
          <w:sz w:val="28"/>
          <w:szCs w:val="28"/>
          <w:lang w:val="ru-RU"/>
        </w:rPr>
      </w:pPr>
      <w:r w:rsidRPr="00F56E7F">
        <w:rPr>
          <w:rFonts w:ascii="Times New Roman" w:eastAsia="MS Mincho" w:hAnsi="Times New Roman"/>
          <w:b/>
          <w:sz w:val="28"/>
          <w:szCs w:val="28"/>
          <w:lang w:val="ru-RU"/>
        </w:rPr>
        <w:t xml:space="preserve">В. </w:t>
      </w:r>
      <w:r w:rsidR="00097F84" w:rsidRPr="00F56E7F">
        <w:rPr>
          <w:rFonts w:ascii="Times New Roman" w:eastAsia="MS Mincho" w:hAnsi="Times New Roman"/>
          <w:b/>
          <w:sz w:val="28"/>
          <w:szCs w:val="28"/>
          <w:lang w:val="ru-RU"/>
        </w:rPr>
        <w:t xml:space="preserve">А. </w:t>
      </w:r>
      <w:r w:rsidR="00F63B78" w:rsidRPr="00F56E7F">
        <w:rPr>
          <w:rFonts w:ascii="Times New Roman" w:eastAsia="MS Mincho" w:hAnsi="Times New Roman"/>
          <w:b/>
          <w:sz w:val="28"/>
          <w:szCs w:val="28"/>
          <w:lang w:val="ru-RU"/>
        </w:rPr>
        <w:t>Быков</w:t>
      </w:r>
      <w:r w:rsidR="00D93B31" w:rsidRPr="00F56E7F">
        <w:rPr>
          <w:rFonts w:ascii="Times New Roman" w:eastAsia="MS Mincho" w:hAnsi="Times New Roman"/>
          <w:b/>
          <w:sz w:val="28"/>
          <w:szCs w:val="28"/>
          <w:lang w:val="ru-RU"/>
        </w:rPr>
        <w:t xml:space="preserve"> </w:t>
      </w:r>
      <w:r w:rsidR="00F56E7F" w:rsidRPr="00F56E7F">
        <w:rPr>
          <w:rFonts w:ascii="Times New Roman" w:eastAsia="MS Mincho" w:hAnsi="Times New Roman"/>
          <w:i/>
          <w:sz w:val="28"/>
          <w:szCs w:val="28"/>
          <w:lang w:val="ru-RU"/>
        </w:rPr>
        <w:t>(</w:t>
      </w:r>
      <w:r w:rsidR="00ED0EB6" w:rsidRPr="00F56E7F">
        <w:rPr>
          <w:rFonts w:ascii="Times New Roman" w:eastAsia="Times New Roman" w:hAnsi="Times New Roman"/>
          <w:bCs/>
          <w:i/>
          <w:sz w:val="28"/>
          <w:szCs w:val="28"/>
          <w:lang w:val="ru-RU"/>
        </w:rPr>
        <w:t>Технопарк Зеленоград, OOO “</w:t>
      </w:r>
      <w:r w:rsidR="00F63B78" w:rsidRPr="00F56E7F">
        <w:rPr>
          <w:rFonts w:ascii="Times New Roman" w:eastAsia="Times New Roman" w:hAnsi="Times New Roman"/>
          <w:bCs/>
          <w:i/>
          <w:sz w:val="28"/>
          <w:szCs w:val="28"/>
          <w:lang w:val="ru-RU"/>
        </w:rPr>
        <w:t>НТ-МДТ Спектрум Инструментс</w:t>
      </w:r>
      <w:r w:rsidR="00ED0EB6" w:rsidRPr="00F56E7F">
        <w:rPr>
          <w:rFonts w:ascii="Times New Roman" w:eastAsia="Times New Roman" w:hAnsi="Times New Roman"/>
          <w:bCs/>
          <w:i/>
          <w:sz w:val="28"/>
          <w:szCs w:val="28"/>
          <w:lang w:val="ru-RU"/>
        </w:rPr>
        <w:t>”</w:t>
      </w:r>
      <w:r w:rsidR="00097F84" w:rsidRPr="00F56E7F">
        <w:rPr>
          <w:rFonts w:ascii="Times New Roman" w:eastAsia="Times New Roman" w:hAnsi="Times New Roman"/>
          <w:bCs/>
          <w:i/>
          <w:sz w:val="28"/>
          <w:szCs w:val="28"/>
          <w:lang w:val="ru-RU"/>
        </w:rPr>
        <w:t>,</w:t>
      </w:r>
      <w:r w:rsidR="00F63B78" w:rsidRPr="00F56E7F">
        <w:rPr>
          <w:rFonts w:ascii="Times New Roman" w:eastAsia="Times New Roman" w:hAnsi="Times New Roman"/>
          <w:bCs/>
          <w:i/>
          <w:sz w:val="28"/>
          <w:szCs w:val="28"/>
          <w:lang w:val="ru-RU"/>
        </w:rPr>
        <w:t xml:space="preserve"> </w:t>
      </w:r>
      <w:r w:rsidR="00F56E7F" w:rsidRPr="00F56E7F">
        <w:rPr>
          <w:rFonts w:ascii="Times New Roman" w:eastAsia="Times New Roman" w:hAnsi="Times New Roman"/>
          <w:bCs/>
          <w:i/>
          <w:sz w:val="28"/>
          <w:szCs w:val="28"/>
          <w:lang w:val="ru-RU"/>
        </w:rPr>
        <w:t xml:space="preserve"> </w:t>
      </w:r>
      <w:r w:rsidR="002F179D" w:rsidRPr="00F56E7F">
        <w:rPr>
          <w:rFonts w:ascii="Times New Roman" w:eastAsia="Times New Roman" w:hAnsi="Times New Roman"/>
          <w:bCs/>
          <w:i/>
          <w:sz w:val="28"/>
          <w:szCs w:val="28"/>
          <w:lang w:val="ru-RU"/>
        </w:rPr>
        <w:t>ООО «НТ-МДТ» (Сколково)</w:t>
      </w:r>
      <w:r w:rsidR="00F56E7F" w:rsidRPr="00F56E7F">
        <w:rPr>
          <w:rFonts w:ascii="Times New Roman" w:eastAsia="Times New Roman" w:hAnsi="Times New Roman"/>
          <w:bCs/>
          <w:i/>
          <w:sz w:val="28"/>
          <w:szCs w:val="28"/>
          <w:lang w:val="ru-RU"/>
        </w:rPr>
        <w:t xml:space="preserve">,  </w:t>
      </w:r>
      <w:r w:rsidR="00ED0EB6" w:rsidRPr="00F56E7F">
        <w:rPr>
          <w:rFonts w:ascii="Times New Roman" w:eastAsia="Times New Roman" w:hAnsi="Times New Roman"/>
          <w:bCs/>
          <w:i/>
          <w:sz w:val="28"/>
          <w:szCs w:val="28"/>
          <w:lang w:val="ru-RU"/>
        </w:rPr>
        <w:t>Нанотехнологическое общество России</w:t>
      </w:r>
      <w:r w:rsidR="00F56E7F" w:rsidRPr="00F56E7F">
        <w:rPr>
          <w:rFonts w:ascii="Times New Roman" w:eastAsia="Times New Roman" w:hAnsi="Times New Roman"/>
          <w:bCs/>
          <w:i/>
          <w:sz w:val="28"/>
          <w:szCs w:val="28"/>
          <w:lang w:val="ru-RU"/>
        </w:rPr>
        <w:t>)</w:t>
      </w:r>
    </w:p>
    <w:p w14:paraId="0584DFDE" w14:textId="6EDD25D2" w:rsidR="009312DC" w:rsidRPr="00F56E7F" w:rsidRDefault="00265AF4" w:rsidP="00477E8F">
      <w:pPr>
        <w:spacing w:before="120" w:after="240" w:line="276" w:lineRule="auto"/>
        <w:jc w:val="center"/>
        <w:rPr>
          <w:b/>
          <w:sz w:val="28"/>
          <w:szCs w:val="28"/>
          <w:lang w:val="ru-RU"/>
        </w:rPr>
      </w:pPr>
      <w:r w:rsidRPr="00F56E7F">
        <w:rPr>
          <w:b/>
          <w:sz w:val="28"/>
          <w:szCs w:val="28"/>
          <w:lang w:val="ru-RU"/>
        </w:rPr>
        <w:t xml:space="preserve">ОТ МОЛЕКУЛЯРНОЙ ЭЛЕКТРОНИКИ </w:t>
      </w:r>
      <w:r w:rsidRPr="00F56E7F">
        <w:rPr>
          <w:b/>
          <w:sz w:val="28"/>
          <w:szCs w:val="28"/>
          <w:lang w:val="ru-RU"/>
        </w:rPr>
        <w:br/>
        <w:t>ДО МЕТРОЛОГИИ НАНОМАТЕРИАЛОВ И НАНОСТРУКТУР</w:t>
      </w:r>
    </w:p>
    <w:p w14:paraId="1D093325" w14:textId="44E06BE8" w:rsidR="00E279DC" w:rsidRPr="00901691" w:rsidRDefault="00292CBE" w:rsidP="003500E7">
      <w:pPr>
        <w:pStyle w:val="Abstract"/>
        <w:spacing w:before="0" w:after="120"/>
        <w:ind w:left="0" w:right="0" w:firstLine="709"/>
        <w:rPr>
          <w:bCs/>
          <w:sz w:val="24"/>
          <w:szCs w:val="24"/>
          <w:lang w:val="ru-RU"/>
        </w:rPr>
      </w:pPr>
      <w:r w:rsidRPr="004B273A">
        <w:rPr>
          <w:bCs/>
          <w:sz w:val="24"/>
          <w:szCs w:val="24"/>
          <w:lang w:val="ru-RU"/>
        </w:rPr>
        <w:t>В</w:t>
      </w:r>
      <w:r w:rsidR="00E279DC" w:rsidRPr="004B273A">
        <w:rPr>
          <w:bCs/>
          <w:sz w:val="24"/>
          <w:szCs w:val="24"/>
          <w:lang w:val="ru-RU"/>
        </w:rPr>
        <w:t xml:space="preserve"> докладе</w:t>
      </w:r>
      <w:r w:rsidR="00E279DC" w:rsidRPr="00901691">
        <w:rPr>
          <w:bCs/>
          <w:sz w:val="24"/>
          <w:szCs w:val="24"/>
          <w:lang w:val="ru-RU"/>
        </w:rPr>
        <w:t xml:space="preserve"> </w:t>
      </w:r>
      <w:r w:rsidRPr="00901691">
        <w:rPr>
          <w:bCs/>
          <w:sz w:val="24"/>
          <w:szCs w:val="24"/>
          <w:lang w:val="ru-RU"/>
        </w:rPr>
        <w:t xml:space="preserve">будут </w:t>
      </w:r>
      <w:r w:rsidR="00E279DC" w:rsidRPr="00901691">
        <w:rPr>
          <w:bCs/>
          <w:sz w:val="24"/>
          <w:szCs w:val="24"/>
          <w:lang w:val="ru-RU"/>
        </w:rPr>
        <w:t xml:space="preserve">изложены история развития и современное состояние и возможности техники на </w:t>
      </w:r>
      <w:r w:rsidR="00BF6BF2" w:rsidRPr="00901691">
        <w:rPr>
          <w:bCs/>
          <w:sz w:val="24"/>
          <w:szCs w:val="24"/>
          <w:lang w:val="ru-RU"/>
        </w:rPr>
        <w:t>базе</w:t>
      </w:r>
      <w:r w:rsidR="00E279DC" w:rsidRPr="00901691">
        <w:rPr>
          <w:bCs/>
          <w:sz w:val="24"/>
          <w:szCs w:val="24"/>
          <w:lang w:val="ru-RU"/>
        </w:rPr>
        <w:t xml:space="preserve"> сканирующ</w:t>
      </w:r>
      <w:r w:rsidR="00BF6BF2" w:rsidRPr="00901691">
        <w:rPr>
          <w:bCs/>
          <w:sz w:val="24"/>
          <w:szCs w:val="24"/>
          <w:lang w:val="ru-RU"/>
        </w:rPr>
        <w:t>ей</w:t>
      </w:r>
      <w:r w:rsidR="00E279DC" w:rsidRPr="00901691">
        <w:rPr>
          <w:bCs/>
          <w:sz w:val="24"/>
          <w:szCs w:val="24"/>
          <w:lang w:val="ru-RU"/>
        </w:rPr>
        <w:t xml:space="preserve"> зондов</w:t>
      </w:r>
      <w:r w:rsidR="00BF6BF2" w:rsidRPr="00901691">
        <w:rPr>
          <w:bCs/>
          <w:sz w:val="24"/>
          <w:szCs w:val="24"/>
          <w:lang w:val="ru-RU"/>
        </w:rPr>
        <w:t>ой</w:t>
      </w:r>
      <w:r w:rsidR="00E279DC" w:rsidRPr="00901691">
        <w:rPr>
          <w:bCs/>
          <w:sz w:val="24"/>
          <w:szCs w:val="24"/>
          <w:lang w:val="ru-RU"/>
        </w:rPr>
        <w:t xml:space="preserve"> микроскоп</w:t>
      </w:r>
      <w:r w:rsidR="00BF6BF2" w:rsidRPr="00901691">
        <w:rPr>
          <w:bCs/>
          <w:sz w:val="24"/>
          <w:szCs w:val="24"/>
          <w:lang w:val="ru-RU"/>
        </w:rPr>
        <w:t>ии и спектроскопии</w:t>
      </w:r>
      <w:r w:rsidR="00E279DC" w:rsidRPr="00901691">
        <w:rPr>
          <w:bCs/>
          <w:sz w:val="24"/>
          <w:szCs w:val="24"/>
          <w:lang w:val="ru-RU"/>
        </w:rPr>
        <w:t xml:space="preserve"> для исследования свойств</w:t>
      </w:r>
      <w:r w:rsidR="00BF6BF2" w:rsidRPr="00901691">
        <w:rPr>
          <w:bCs/>
          <w:sz w:val="24"/>
          <w:szCs w:val="24"/>
          <w:lang w:val="ru-RU"/>
        </w:rPr>
        <w:t xml:space="preserve"> и</w:t>
      </w:r>
      <w:r w:rsidR="00E279DC" w:rsidRPr="00901691">
        <w:rPr>
          <w:bCs/>
          <w:sz w:val="24"/>
          <w:szCs w:val="24"/>
          <w:lang w:val="ru-RU"/>
        </w:rPr>
        <w:t xml:space="preserve"> метрологического контроля поверхностных наноструктур микро и </w:t>
      </w:r>
      <w:r w:rsidRPr="00901691">
        <w:rPr>
          <w:bCs/>
          <w:sz w:val="24"/>
          <w:szCs w:val="24"/>
          <w:lang w:val="ru-RU"/>
        </w:rPr>
        <w:t>наноэлектроники и наноструктур</w:t>
      </w:r>
      <w:r w:rsidR="00901691">
        <w:rPr>
          <w:bCs/>
          <w:sz w:val="24"/>
          <w:szCs w:val="24"/>
          <w:lang w:val="ru-RU"/>
        </w:rPr>
        <w:t>.</w:t>
      </w:r>
    </w:p>
    <w:p w14:paraId="55730235" w14:textId="486BE6E3" w:rsidR="00F21516" w:rsidRDefault="004D1BBE" w:rsidP="003500E7">
      <w:pPr>
        <w:spacing w:after="120"/>
        <w:ind w:firstLine="720"/>
        <w:jc w:val="both"/>
        <w:rPr>
          <w:lang w:val="ru-RU"/>
        </w:rPr>
      </w:pPr>
      <w:r>
        <w:rPr>
          <w:lang w:val="ru-RU"/>
        </w:rPr>
        <w:t>В</w:t>
      </w:r>
      <w:r w:rsidR="009B69CD" w:rsidRPr="00041B65">
        <w:rPr>
          <w:lang w:val="ru-RU"/>
        </w:rPr>
        <w:t xml:space="preserve"> </w:t>
      </w:r>
      <w:r>
        <w:rPr>
          <w:lang w:val="ru-RU"/>
        </w:rPr>
        <w:t>СССР</w:t>
      </w:r>
      <w:r w:rsidR="009B69CD" w:rsidRPr="00041B65">
        <w:rPr>
          <w:lang w:val="ru-RU"/>
        </w:rPr>
        <w:t xml:space="preserve"> работы по нанотехнологии начали развиваться с 70</w:t>
      </w:r>
      <w:r w:rsidR="0039788A">
        <w:rPr>
          <w:lang w:val="ru-RU"/>
        </w:rPr>
        <w:t>-</w:t>
      </w:r>
      <w:r w:rsidR="009B69CD" w:rsidRPr="00041B65">
        <w:rPr>
          <w:lang w:val="ru-RU"/>
        </w:rPr>
        <w:t xml:space="preserve">х годов при мощной финансовой поддержке </w:t>
      </w:r>
      <w:r w:rsidR="009B69CD" w:rsidRPr="004B273A">
        <w:rPr>
          <w:lang w:val="ru-RU"/>
        </w:rPr>
        <w:t>со стороны министерств</w:t>
      </w:r>
      <w:r w:rsidR="00C96AB5" w:rsidRPr="004B273A">
        <w:rPr>
          <w:lang w:val="ru-RU"/>
        </w:rPr>
        <w:t>а</w:t>
      </w:r>
      <w:r w:rsidR="009B69CD" w:rsidRPr="004B273A">
        <w:rPr>
          <w:lang w:val="ru-RU"/>
        </w:rPr>
        <w:t xml:space="preserve"> электронной промышленности</w:t>
      </w:r>
      <w:r w:rsidR="009B69CD" w:rsidRPr="00041B65">
        <w:rPr>
          <w:lang w:val="ru-RU"/>
        </w:rPr>
        <w:t xml:space="preserve"> (МЭП) СССР (</w:t>
      </w:r>
      <w:r w:rsidR="00F21516">
        <w:rPr>
          <w:lang w:val="ru-RU"/>
        </w:rPr>
        <w:t xml:space="preserve">Головная организация - </w:t>
      </w:r>
      <w:r w:rsidR="009B69CD" w:rsidRPr="00041B65">
        <w:rPr>
          <w:lang w:val="ru-RU"/>
        </w:rPr>
        <w:t xml:space="preserve">Зеленоградский институт физических проблем МЭП). </w:t>
      </w:r>
      <w:r w:rsidR="00C96AB5">
        <w:rPr>
          <w:lang w:val="ru-RU"/>
        </w:rPr>
        <w:t xml:space="preserve">В одном из отделов Института велись работы по </w:t>
      </w:r>
      <w:r w:rsidR="002B5809">
        <w:rPr>
          <w:lang w:val="ru-RU"/>
        </w:rPr>
        <w:t>биоэлектронике</w:t>
      </w:r>
      <w:r w:rsidR="00C96AB5">
        <w:rPr>
          <w:lang w:val="ru-RU"/>
        </w:rPr>
        <w:t xml:space="preserve"> – изучалась возможность использования потенциала мозга биологических видов – от микроорганизмов до человека для создания искусственных адаптивных систем. Изучались и свойства биологических мембран начиная с </w:t>
      </w:r>
      <w:r w:rsidR="00E025E5">
        <w:rPr>
          <w:lang w:val="ru-RU"/>
        </w:rPr>
        <w:t xml:space="preserve">мономолекулярных слоев липидов как начальных аналогов биосистем. </w:t>
      </w:r>
    </w:p>
    <w:p w14:paraId="680A109E" w14:textId="6E855C57" w:rsidR="009B69CD" w:rsidRPr="00041B65" w:rsidRDefault="004D1BBE" w:rsidP="003500E7">
      <w:pPr>
        <w:spacing w:after="120"/>
        <w:ind w:firstLine="720"/>
        <w:jc w:val="both"/>
        <w:rPr>
          <w:lang w:val="ru-RU"/>
        </w:rPr>
      </w:pPr>
      <w:r>
        <w:rPr>
          <w:lang w:val="ru-RU"/>
        </w:rPr>
        <w:t>С 1973 года тематика несколько изменилась в сторону создания функциональных структур на основе органических соединений, в том числе с использованием процессов самосборки</w:t>
      </w:r>
      <w:r w:rsidRPr="004B273A">
        <w:rPr>
          <w:lang w:val="ru-RU"/>
        </w:rPr>
        <w:t xml:space="preserve">. </w:t>
      </w:r>
      <w:r w:rsidR="00901691" w:rsidRPr="004B273A">
        <w:rPr>
          <w:lang w:val="ru-RU"/>
        </w:rPr>
        <w:t xml:space="preserve">Начав </w:t>
      </w:r>
      <w:r w:rsidR="00EF078A" w:rsidRPr="004B273A">
        <w:rPr>
          <w:lang w:val="ru-RU"/>
        </w:rPr>
        <w:t>с</w:t>
      </w:r>
      <w:r w:rsidR="00901691" w:rsidRPr="004B273A">
        <w:rPr>
          <w:lang w:val="ru-RU"/>
        </w:rPr>
        <w:t> </w:t>
      </w:r>
      <w:r w:rsidR="00EF078A" w:rsidRPr="004B273A">
        <w:rPr>
          <w:lang w:val="ru-RU"/>
        </w:rPr>
        <w:t>исследования биологических липидных мембран</w:t>
      </w:r>
      <w:r w:rsidR="00292CBE" w:rsidRPr="004B273A">
        <w:rPr>
          <w:lang w:val="ru-RU"/>
        </w:rPr>
        <w:t>, мы</w:t>
      </w:r>
      <w:r w:rsidR="00EF078A" w:rsidRPr="004B273A">
        <w:rPr>
          <w:lang w:val="ru-RU"/>
        </w:rPr>
        <w:t xml:space="preserve"> перешли к те</w:t>
      </w:r>
      <w:r w:rsidR="00EF078A">
        <w:rPr>
          <w:lang w:val="ru-RU"/>
        </w:rPr>
        <w:t>хнике формирования структур с послойным нанесением органических поверхностно-активных соединений, формируемых на границе раздела вода-воздух – пленок Ленгмюра-Блоджетт.</w:t>
      </w:r>
      <w:r>
        <w:rPr>
          <w:lang w:val="ru-RU"/>
        </w:rPr>
        <w:t xml:space="preserve"> </w:t>
      </w:r>
      <w:r w:rsidR="009B69CD" w:rsidRPr="00041B65">
        <w:rPr>
          <w:lang w:val="ru-RU"/>
        </w:rPr>
        <w:t xml:space="preserve">Уже в 1975-76 годах были созданы промышленные установки формирования молекулярных слоев (ЛБ-пленок), технология ориентации термотропных жидких кристаллов [1], которая на протяжении более 10 лет эксплуатировалась на серийных заводах </w:t>
      </w:r>
      <w:r w:rsidR="004B6847">
        <w:rPr>
          <w:lang w:val="ru-RU"/>
        </w:rPr>
        <w:t>ПО «ИНТЕГРАЛ» (Минск), «Ангстрем» (Зеленоград) для формирования ориентирующих слоев нематических жидких кристаллов</w:t>
      </w:r>
      <w:r w:rsidR="009B69CD" w:rsidRPr="00041B65">
        <w:rPr>
          <w:lang w:val="ru-RU"/>
        </w:rPr>
        <w:t>.</w:t>
      </w:r>
    </w:p>
    <w:p w14:paraId="652C77D4" w14:textId="2A76467D" w:rsidR="009B69CD" w:rsidRDefault="002B5809" w:rsidP="003500E7">
      <w:pPr>
        <w:spacing w:after="120"/>
        <w:ind w:firstLine="720"/>
        <w:jc w:val="both"/>
        <w:rPr>
          <w:lang w:val="ru-RU"/>
        </w:rPr>
      </w:pPr>
      <w:r w:rsidRPr="00041B65">
        <w:rPr>
          <w:lang w:val="ru-RU"/>
        </w:rPr>
        <w:lastRenderedPageBreak/>
        <w:t>С 1975 года в СССР была разработана и активно финансировалась Государственная программа “Молекулярная электроника”, одной из основных технических задач которой являлось создание технологии формирования молекулярно-упорядоченных структур на основе пленок Ленгмюра</w:t>
      </w:r>
      <w:r>
        <w:rPr>
          <w:lang w:val="ru-RU"/>
        </w:rPr>
        <w:t>–</w:t>
      </w:r>
      <w:r w:rsidRPr="00041B65">
        <w:rPr>
          <w:lang w:val="ru-RU"/>
        </w:rPr>
        <w:t xml:space="preserve">Блоджетт (рук. </w:t>
      </w:r>
      <w:r w:rsidR="009B69CD" w:rsidRPr="00041B65">
        <w:rPr>
          <w:lang w:val="ru-RU"/>
        </w:rPr>
        <w:t>С.Айрапетянц, В.Банников, В.Быков, И.Мягков, П.Сотников)</w:t>
      </w:r>
      <w:r w:rsidR="0039788A">
        <w:rPr>
          <w:lang w:val="ru-RU"/>
        </w:rPr>
        <w:t xml:space="preserve">. </w:t>
      </w:r>
      <w:r w:rsidR="00EA5A6F">
        <w:rPr>
          <w:lang w:val="ru-RU"/>
        </w:rPr>
        <w:t>В работах принимали участие более 30 научно-исследовательских институтов со всего Советского Союза.</w:t>
      </w:r>
    </w:p>
    <w:p w14:paraId="06FEEF3F" w14:textId="7629782C" w:rsidR="00EA5A6F" w:rsidRPr="00041B65" w:rsidRDefault="000851AF" w:rsidP="003E323B">
      <w:pPr>
        <w:spacing w:after="120"/>
        <w:jc w:val="both"/>
        <w:rPr>
          <w:lang w:val="ru-RU"/>
        </w:rPr>
      </w:pPr>
      <w:r>
        <w:rPr>
          <w:noProof/>
          <w:lang w:val="ru-RU" w:eastAsia="ru-RU"/>
        </w:rPr>
        <w:drawing>
          <wp:inline distT="0" distB="0" distL="0" distR="0" wp14:anchorId="62059049" wp14:editId="47A2B5A6">
            <wp:extent cx="3255818" cy="2086416"/>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7312" cy="2119415"/>
                    </a:xfrm>
                    <a:prstGeom prst="rect">
                      <a:avLst/>
                    </a:prstGeom>
                  </pic:spPr>
                </pic:pic>
              </a:graphicData>
            </a:graphic>
          </wp:inline>
        </w:drawing>
      </w:r>
      <w:r w:rsidR="0039157F">
        <w:rPr>
          <w:lang w:val="ru-RU"/>
        </w:rPr>
        <w:t xml:space="preserve">            </w:t>
      </w:r>
      <w:r>
        <w:rPr>
          <w:noProof/>
          <w:lang w:val="ru-RU" w:eastAsia="ru-RU"/>
        </w:rPr>
        <w:drawing>
          <wp:inline distT="0" distB="0" distL="0" distR="0" wp14:anchorId="3DD0DE15" wp14:editId="31E52B57">
            <wp:extent cx="2473037" cy="2075678"/>
            <wp:effectExtent l="0" t="0" r="3810" b="0"/>
            <wp:docPr id="32" name="Рисунок 32" descr="Изображение выглядит как человек, внутренний, мужч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человек, внутренний, мужчина&#10;&#10;Автоматически созданное описание"/>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5188" cy="2085876"/>
                    </a:xfrm>
                    <a:prstGeom prst="rect">
                      <a:avLst/>
                    </a:prstGeom>
                  </pic:spPr>
                </pic:pic>
              </a:graphicData>
            </a:graphic>
          </wp:inline>
        </w:drawing>
      </w:r>
      <w:r>
        <w:rPr>
          <w:lang w:val="ru-RU"/>
        </w:rPr>
        <w:t xml:space="preserve">   </w:t>
      </w:r>
    </w:p>
    <w:p w14:paraId="021B4858" w14:textId="08BA6253" w:rsidR="006C1D2A" w:rsidRDefault="002B5809" w:rsidP="00B5485E">
      <w:pPr>
        <w:rPr>
          <w:sz w:val="22"/>
          <w:szCs w:val="22"/>
          <w:lang w:val="ru-RU"/>
        </w:rPr>
      </w:pPr>
      <w:r w:rsidRPr="003E323B">
        <w:rPr>
          <w:sz w:val="22"/>
          <w:szCs w:val="22"/>
          <w:lang w:val="ru-RU"/>
        </w:rPr>
        <w:t>Рис. 1</w:t>
      </w:r>
      <w:r w:rsidR="006C1D2A" w:rsidRPr="003E323B">
        <w:rPr>
          <w:sz w:val="22"/>
          <w:szCs w:val="22"/>
          <w:lang w:val="ru-RU"/>
        </w:rPr>
        <w:t>. Установки для нанесения ЛБ</w:t>
      </w:r>
      <w:r w:rsidR="00B5485E">
        <w:rPr>
          <w:sz w:val="22"/>
          <w:szCs w:val="22"/>
          <w:lang w:val="ru-RU"/>
        </w:rPr>
        <w:t>-</w:t>
      </w:r>
      <w:r w:rsidR="006C1D2A" w:rsidRPr="003E323B">
        <w:rPr>
          <w:sz w:val="22"/>
          <w:szCs w:val="22"/>
          <w:lang w:val="ru-RU"/>
        </w:rPr>
        <w:t xml:space="preserve">пленок разработки отдела молекулярной наноэлектроники НИИФП </w:t>
      </w:r>
      <w:r w:rsidR="00B5485E">
        <w:rPr>
          <w:sz w:val="22"/>
          <w:szCs w:val="22"/>
          <w:lang w:val="ru-RU"/>
        </w:rPr>
        <w:br/>
      </w:r>
      <w:r w:rsidR="006C1D2A" w:rsidRPr="003E323B">
        <w:rPr>
          <w:sz w:val="22"/>
          <w:szCs w:val="22"/>
          <w:lang w:val="ru-RU"/>
        </w:rPr>
        <w:t>им. Ф.В. Лукина</w:t>
      </w:r>
    </w:p>
    <w:p w14:paraId="6E7FF488" w14:textId="77777777" w:rsidR="003E323B" w:rsidRPr="003E323B" w:rsidRDefault="003E323B" w:rsidP="006C1D2A">
      <w:pPr>
        <w:jc w:val="center"/>
        <w:rPr>
          <w:sz w:val="22"/>
          <w:szCs w:val="22"/>
          <w:lang w:val="ru-RU"/>
        </w:rPr>
      </w:pPr>
    </w:p>
    <w:p w14:paraId="7514BFAF" w14:textId="69336DCE" w:rsidR="006C1D2A" w:rsidRDefault="006C1D2A" w:rsidP="003500E7">
      <w:pPr>
        <w:spacing w:after="120"/>
        <w:ind w:firstLine="709"/>
        <w:jc w:val="both"/>
        <w:rPr>
          <w:lang w:val="ru-RU"/>
        </w:rPr>
      </w:pPr>
      <w:r>
        <w:rPr>
          <w:lang w:val="ru-RU"/>
        </w:rPr>
        <w:t xml:space="preserve">К 1989 году </w:t>
      </w:r>
      <w:r w:rsidR="00FC74A5">
        <w:rPr>
          <w:lang w:val="ru-RU"/>
        </w:rPr>
        <w:t xml:space="preserve">активно  велись и прикладные </w:t>
      </w:r>
      <w:r>
        <w:rPr>
          <w:lang w:val="ru-RU"/>
        </w:rPr>
        <w:t>разработки</w:t>
      </w:r>
      <w:r w:rsidR="00FC74A5">
        <w:rPr>
          <w:lang w:val="ru-RU"/>
        </w:rPr>
        <w:t xml:space="preserve">: </w:t>
      </w:r>
      <w:r w:rsidR="00292CBE">
        <w:rPr>
          <w:lang w:val="ru-RU"/>
        </w:rPr>
        <w:t>созда</w:t>
      </w:r>
      <w:r w:rsidR="00FC74A5">
        <w:rPr>
          <w:lang w:val="ru-RU"/>
        </w:rPr>
        <w:t xml:space="preserve">вались технологии формирования </w:t>
      </w:r>
      <w:r>
        <w:rPr>
          <w:lang w:val="ru-RU"/>
        </w:rPr>
        <w:t>электронных резистов из ЛБ</w:t>
      </w:r>
      <w:r w:rsidR="00292CBE">
        <w:rPr>
          <w:lang w:val="ru-RU"/>
        </w:rPr>
        <w:t>-</w:t>
      </w:r>
      <w:r>
        <w:rPr>
          <w:lang w:val="ru-RU"/>
        </w:rPr>
        <w:t>пленок, получены и</w:t>
      </w:r>
      <w:r w:rsidR="00FC74A5">
        <w:rPr>
          <w:lang w:val="ru-RU"/>
        </w:rPr>
        <w:t xml:space="preserve"> активно</w:t>
      </w:r>
      <w:r>
        <w:rPr>
          <w:lang w:val="ru-RU"/>
        </w:rPr>
        <w:t xml:space="preserve"> </w:t>
      </w:r>
      <w:r w:rsidR="00D64896">
        <w:rPr>
          <w:lang w:val="ru-RU"/>
        </w:rPr>
        <w:t>и</w:t>
      </w:r>
      <w:r>
        <w:rPr>
          <w:lang w:val="ru-RU"/>
        </w:rPr>
        <w:t>сследовались проводящи</w:t>
      </w:r>
      <w:r w:rsidR="00292CBE">
        <w:rPr>
          <w:lang w:val="ru-RU"/>
        </w:rPr>
        <w:t>е</w:t>
      </w:r>
      <w:r>
        <w:rPr>
          <w:lang w:val="ru-RU"/>
        </w:rPr>
        <w:t xml:space="preserve"> Л</w:t>
      </w:r>
      <w:r w:rsidR="00FC74A5">
        <w:rPr>
          <w:lang w:val="ru-RU"/>
        </w:rPr>
        <w:t>Б</w:t>
      </w:r>
      <w:r>
        <w:rPr>
          <w:lang w:val="ru-RU"/>
        </w:rPr>
        <w:t xml:space="preserve">-пленки </w:t>
      </w:r>
      <w:r w:rsidR="00D64896">
        <w:rPr>
          <w:lang w:val="ru-RU"/>
        </w:rPr>
        <w:t xml:space="preserve">на основе комбинации донорных и акцепторных органических молекул, </w:t>
      </w:r>
      <w:r w:rsidR="00FC74A5">
        <w:rPr>
          <w:lang w:val="ru-RU"/>
        </w:rPr>
        <w:t xml:space="preserve">исследовалось строение мультислойных структур </w:t>
      </w:r>
      <w:r w:rsidR="00FC74A5" w:rsidRPr="004B273A">
        <w:rPr>
          <w:lang w:val="ru-RU"/>
        </w:rPr>
        <w:t xml:space="preserve">методами </w:t>
      </w:r>
      <w:r w:rsidR="00C14FC3" w:rsidRPr="004B273A">
        <w:rPr>
          <w:lang w:val="ru-RU"/>
        </w:rPr>
        <w:t>инф</w:t>
      </w:r>
      <w:r w:rsidR="00C14FC3">
        <w:rPr>
          <w:lang w:val="ru-RU"/>
        </w:rPr>
        <w:t>ракрасной спектроскопии,  электронного парамагнитного резонанса, электронной микроскопии, мало угловой дифракции рентгеновского излучения.</w:t>
      </w:r>
      <w:r>
        <w:rPr>
          <w:lang w:val="ru-RU"/>
        </w:rPr>
        <w:t xml:space="preserve"> </w:t>
      </w:r>
      <w:r w:rsidR="00C14FC3">
        <w:rPr>
          <w:lang w:val="ru-RU"/>
        </w:rPr>
        <w:t>Библиотека поверхностно-активных веществ отдела начитывала более сотни соединений.</w:t>
      </w:r>
    </w:p>
    <w:p w14:paraId="1A87C130" w14:textId="2A028299" w:rsidR="00002A63" w:rsidRDefault="00C14FC3" w:rsidP="003500E7">
      <w:pPr>
        <w:spacing w:after="120"/>
        <w:ind w:firstLine="709"/>
        <w:jc w:val="both"/>
        <w:rPr>
          <w:lang w:val="ru-RU"/>
        </w:rPr>
      </w:pPr>
      <w:r>
        <w:rPr>
          <w:lang w:val="ru-RU"/>
        </w:rPr>
        <w:t>Были рождены и новые идеи создания активных структур молекулярной наноэлектроники</w:t>
      </w:r>
      <w:r w:rsidR="00ED1525">
        <w:rPr>
          <w:lang w:val="ru-RU"/>
        </w:rPr>
        <w:t>.</w:t>
      </w:r>
      <w:r w:rsidR="00B5485E">
        <w:rPr>
          <w:lang w:val="ru-RU"/>
        </w:rPr>
        <w:t xml:space="preserve"> </w:t>
      </w:r>
      <w:r w:rsidR="00ED1525">
        <w:rPr>
          <w:lang w:val="ru-RU"/>
        </w:rPr>
        <w:t xml:space="preserve">Но оказывалось, что то, что свойства структур, которые ожидались на основе моделей, предложенных </w:t>
      </w:r>
      <w:r w:rsidR="00456118" w:rsidRPr="009A2343">
        <w:t>K</w:t>
      </w:r>
      <w:r w:rsidR="00456118" w:rsidRPr="009A2343">
        <w:rPr>
          <w:lang w:val="ru-RU"/>
        </w:rPr>
        <w:t>.</w:t>
      </w:r>
      <w:r w:rsidR="009A2343">
        <w:t> </w:t>
      </w:r>
      <w:r w:rsidR="00ED1525" w:rsidRPr="00456118">
        <w:rPr>
          <w:lang w:val="ru-RU"/>
        </w:rPr>
        <w:t>Блоджетт</w:t>
      </w:r>
      <w:r w:rsidR="00292CBE" w:rsidRPr="00456118">
        <w:rPr>
          <w:lang w:val="ru-RU"/>
        </w:rPr>
        <w:t>,</w:t>
      </w:r>
      <w:r w:rsidR="00292CBE">
        <w:rPr>
          <w:lang w:val="ru-RU"/>
        </w:rPr>
        <w:t xml:space="preserve"> </w:t>
      </w:r>
      <w:r w:rsidR="00ED1525">
        <w:rPr>
          <w:lang w:val="ru-RU"/>
        </w:rPr>
        <w:t>не реализовывались: не получалось электретов, над созданием которых очень интенсивно работали, не удавалось реализовать структуры одноэлектроник</w:t>
      </w:r>
      <w:r w:rsidR="00813DB7">
        <w:rPr>
          <w:lang w:val="ru-RU"/>
        </w:rPr>
        <w:t>и на базе проводящих пленок.</w:t>
      </w:r>
      <w:r w:rsidR="00813DB7" w:rsidRPr="009A2343">
        <w:rPr>
          <w:lang w:val="ru-RU"/>
        </w:rPr>
        <w:t xml:space="preserve"> </w:t>
      </w:r>
      <w:r w:rsidR="00456118" w:rsidRPr="004B273A">
        <w:t>C</w:t>
      </w:r>
      <w:r w:rsidR="00813DB7" w:rsidRPr="004B273A">
        <w:rPr>
          <w:lang w:val="ru-RU"/>
        </w:rPr>
        <w:t>труктуры, формируемые методами Ленгмюра-Блоджетт и Ленгмюра-Шефера</w:t>
      </w:r>
      <w:r w:rsidR="00292CBE" w:rsidRPr="004B273A">
        <w:rPr>
          <w:lang w:val="ru-RU"/>
        </w:rPr>
        <w:t>,</w:t>
      </w:r>
      <w:r w:rsidR="00813DB7" w:rsidRPr="004B273A">
        <w:rPr>
          <w:lang w:val="ru-RU"/>
        </w:rPr>
        <w:t xml:space="preserve"> </w:t>
      </w:r>
      <w:r w:rsidR="00456118" w:rsidRPr="004B273A">
        <w:rPr>
          <w:lang w:val="ru-RU"/>
        </w:rPr>
        <w:t xml:space="preserve">оказывались </w:t>
      </w:r>
      <w:r w:rsidR="00813DB7" w:rsidRPr="004B273A">
        <w:rPr>
          <w:lang w:val="ru-RU"/>
        </w:rPr>
        <w:t>пра</w:t>
      </w:r>
      <w:r w:rsidR="00813DB7">
        <w:rPr>
          <w:lang w:val="ru-RU"/>
        </w:rPr>
        <w:t>ктически одинаковы</w:t>
      </w:r>
      <w:r w:rsidR="00456118">
        <w:rPr>
          <w:lang w:val="ru-RU"/>
        </w:rPr>
        <w:t>ми</w:t>
      </w:r>
      <w:r w:rsidR="00813DB7">
        <w:rPr>
          <w:lang w:val="ru-RU"/>
        </w:rPr>
        <w:t>.</w:t>
      </w:r>
      <w:r w:rsidR="00B5485E">
        <w:rPr>
          <w:lang w:val="ru-RU"/>
        </w:rPr>
        <w:t xml:space="preserve"> </w:t>
      </w:r>
      <w:r w:rsidR="00813DB7">
        <w:rPr>
          <w:lang w:val="ru-RU"/>
        </w:rPr>
        <w:t>Стало жизненно необходимым привлечения новых методов структурных исследований для того, чтобы понять сущность технологий. И такие методы появились в середине 80-х годов. Это методы туннельной и атомно-силовой микроскопии.</w:t>
      </w:r>
    </w:p>
    <w:p w14:paraId="4D192D47" w14:textId="2EE95052" w:rsidR="00C14FC3" w:rsidRDefault="00CC64BF" w:rsidP="003500E7">
      <w:pPr>
        <w:spacing w:after="120"/>
        <w:ind w:firstLine="709"/>
        <w:jc w:val="both"/>
        <w:rPr>
          <w:lang w:val="ru-RU"/>
        </w:rPr>
      </w:pPr>
      <w:r>
        <w:rPr>
          <w:lang w:val="ru-RU"/>
        </w:rPr>
        <w:t xml:space="preserve">Группой </w:t>
      </w:r>
      <w:r w:rsidR="004B273A">
        <w:rPr>
          <w:lang w:val="ru-RU"/>
        </w:rPr>
        <w:t>ш</w:t>
      </w:r>
      <w:r>
        <w:rPr>
          <w:lang w:val="ru-RU"/>
        </w:rPr>
        <w:t xml:space="preserve">вейцарских физиков компании </w:t>
      </w:r>
      <w:r>
        <w:t>IBM</w:t>
      </w:r>
      <w:r w:rsidRPr="00CC64BF">
        <w:rPr>
          <w:lang w:val="ru-RU"/>
        </w:rPr>
        <w:t xml:space="preserve"> </w:t>
      </w:r>
      <w:r w:rsidR="005B756D">
        <w:rPr>
          <w:lang w:val="ru-RU"/>
        </w:rPr>
        <w:t xml:space="preserve">- </w:t>
      </w:r>
      <w:r>
        <w:rPr>
          <w:lang w:val="ru-RU"/>
        </w:rPr>
        <w:t xml:space="preserve">проф. </w:t>
      </w:r>
      <w:r w:rsidR="005B756D">
        <w:rPr>
          <w:lang w:val="ru-RU"/>
        </w:rPr>
        <w:t xml:space="preserve">Генрих </w:t>
      </w:r>
      <w:r>
        <w:rPr>
          <w:lang w:val="ru-RU"/>
        </w:rPr>
        <w:t>Рорер,</w:t>
      </w:r>
      <w:r w:rsidR="005B756D">
        <w:rPr>
          <w:lang w:val="ru-RU"/>
        </w:rPr>
        <w:t xml:space="preserve"> Герд</w:t>
      </w:r>
      <w:r>
        <w:rPr>
          <w:lang w:val="ru-RU"/>
        </w:rPr>
        <w:t xml:space="preserve"> Бинниг и </w:t>
      </w:r>
      <w:r w:rsidR="005B756D">
        <w:rPr>
          <w:lang w:val="ru-RU"/>
        </w:rPr>
        <w:t>Кристо</w:t>
      </w:r>
      <w:r w:rsidR="0092400F">
        <w:rPr>
          <w:lang w:val="ru-RU"/>
        </w:rPr>
        <w:t>ф</w:t>
      </w:r>
      <w:r w:rsidR="005B756D">
        <w:rPr>
          <w:lang w:val="ru-RU"/>
        </w:rPr>
        <w:t xml:space="preserve"> Гербер</w:t>
      </w:r>
      <w:r w:rsidR="0092400F">
        <w:rPr>
          <w:lang w:val="ru-RU"/>
        </w:rPr>
        <w:t xml:space="preserve"> изобрели туннельный, а затем и атомно-силовой микроскопы</w:t>
      </w:r>
      <w:r w:rsidR="00292CBE">
        <w:rPr>
          <w:lang w:val="ru-RU"/>
        </w:rPr>
        <w:t>,</w:t>
      </w:r>
      <w:r w:rsidR="0092400F">
        <w:rPr>
          <w:lang w:val="ru-RU"/>
        </w:rPr>
        <w:t xml:space="preserve"> с использованием которых можно эффективно исследовать свойства наноструктур. В </w:t>
      </w:r>
      <w:r w:rsidR="00292CBE">
        <w:rPr>
          <w:lang w:val="ru-RU"/>
        </w:rPr>
        <w:t>так</w:t>
      </w:r>
      <w:r w:rsidR="00FC0437">
        <w:rPr>
          <w:lang w:val="ru-RU"/>
        </w:rPr>
        <w:t>и</w:t>
      </w:r>
      <w:r w:rsidR="0092400F">
        <w:rPr>
          <w:lang w:val="ru-RU"/>
        </w:rPr>
        <w:t>х приборах возможно реализовать и функции нанолитографов</w:t>
      </w:r>
      <w:r w:rsidR="00456118">
        <w:rPr>
          <w:lang w:val="ru-RU"/>
        </w:rPr>
        <w:t>.</w:t>
      </w:r>
      <w:r w:rsidR="0092400F">
        <w:rPr>
          <w:lang w:val="ru-RU"/>
        </w:rPr>
        <w:t xml:space="preserve"> </w:t>
      </w:r>
      <w:r w:rsidR="00666AEA">
        <w:rPr>
          <w:lang w:val="ru-RU"/>
        </w:rPr>
        <w:t xml:space="preserve">В 1987 году в США, в г. </w:t>
      </w:r>
      <w:r>
        <w:rPr>
          <w:lang w:val="ru-RU"/>
        </w:rPr>
        <w:t>Санта</w:t>
      </w:r>
      <w:r w:rsidR="00666AEA">
        <w:rPr>
          <w:lang w:val="ru-RU"/>
        </w:rPr>
        <w:t>-Барбара (Калифорния)</w:t>
      </w:r>
      <w:r w:rsidR="0092400F">
        <w:rPr>
          <w:lang w:val="ru-RU"/>
        </w:rPr>
        <w:t xml:space="preserve"> проф. Верджил Эллингс </w:t>
      </w:r>
      <w:r w:rsidR="00FC0437">
        <w:rPr>
          <w:lang w:val="ru-RU"/>
        </w:rPr>
        <w:t xml:space="preserve">создал компанию </w:t>
      </w:r>
      <w:r w:rsidR="00FC0437">
        <w:t>Digital</w:t>
      </w:r>
      <w:r w:rsidR="00FC0437" w:rsidRPr="00FC0437">
        <w:rPr>
          <w:lang w:val="ru-RU"/>
        </w:rPr>
        <w:t xml:space="preserve"> </w:t>
      </w:r>
      <w:r w:rsidR="00FC0437">
        <w:t>Instruments</w:t>
      </w:r>
      <w:r w:rsidR="00FC0437" w:rsidRPr="00FC0437">
        <w:rPr>
          <w:lang w:val="ru-RU"/>
        </w:rPr>
        <w:t xml:space="preserve"> </w:t>
      </w:r>
      <w:r w:rsidR="001966D5">
        <w:rPr>
          <w:lang w:val="ru-RU"/>
        </w:rPr>
        <w:t>(</w:t>
      </w:r>
      <w:r w:rsidR="001966D5">
        <w:t>DI</w:t>
      </w:r>
      <w:r w:rsidR="001966D5" w:rsidRPr="001966D5">
        <w:rPr>
          <w:lang w:val="ru-RU"/>
        </w:rPr>
        <w:t xml:space="preserve">) </w:t>
      </w:r>
      <w:r w:rsidR="00FC0437">
        <w:rPr>
          <w:lang w:val="ru-RU"/>
        </w:rPr>
        <w:t>в которой начались разработки и производство туннельных, а затем и атомно-силовых микроскопов.</w:t>
      </w:r>
      <w:r w:rsidR="000F1BCA">
        <w:rPr>
          <w:lang w:val="ru-RU"/>
        </w:rPr>
        <w:t xml:space="preserve"> Но функций нанолитографии, что нас очень интересовало, в этих приборах не было.</w:t>
      </w:r>
    </w:p>
    <w:p w14:paraId="736FAC42" w14:textId="6D6D7304" w:rsidR="008E613A" w:rsidRDefault="008E613A" w:rsidP="003500E7">
      <w:pPr>
        <w:spacing w:after="120"/>
        <w:ind w:firstLine="709"/>
        <w:rPr>
          <w:lang w:val="ru-RU"/>
        </w:rPr>
      </w:pPr>
      <w:r>
        <w:rPr>
          <w:lang w:val="ru-RU"/>
        </w:rPr>
        <w:t xml:space="preserve">В 1988 году мы приняли решение заняться разработкой и производством этих приборов. С этой целью была открыта компания МДТ. Президентом которой мы выбрали Михаила Лазарева, а я и </w:t>
      </w:r>
      <w:r w:rsidR="00292CBE">
        <w:rPr>
          <w:lang w:val="ru-RU"/>
        </w:rPr>
        <w:t xml:space="preserve">его брат </w:t>
      </w:r>
      <w:r>
        <w:rPr>
          <w:lang w:val="ru-RU"/>
        </w:rPr>
        <w:t xml:space="preserve">Павел стали вице-президентами. </w:t>
      </w:r>
      <w:r w:rsidR="009876F5">
        <w:rPr>
          <w:lang w:val="ru-RU"/>
        </w:rPr>
        <w:t>Уже в 1990 году был разработан первый туннельный микроскоп</w:t>
      </w:r>
      <w:r w:rsidR="00292CBE">
        <w:rPr>
          <w:lang w:val="ru-RU"/>
        </w:rPr>
        <w:t>.</w:t>
      </w:r>
    </w:p>
    <w:p w14:paraId="5EBF7584" w14:textId="77777777" w:rsidR="00477E8F" w:rsidRDefault="00477E8F" w:rsidP="003500E7">
      <w:pPr>
        <w:spacing w:after="120"/>
        <w:ind w:firstLine="709"/>
        <w:jc w:val="both"/>
        <w:rPr>
          <w:lang w:val="ru-RU"/>
        </w:rPr>
      </w:pPr>
      <w:r w:rsidRPr="00F8132A">
        <w:rPr>
          <w:lang w:val="ru-RU"/>
        </w:rPr>
        <w:t xml:space="preserve">В начале 90-х годов были разработаны групповые методы производства кантилеверов, что сделало возможным развитие атомно-силовой микроскопии и такие приборы появились. Первыми их стала производить компания Верджила Эллинга </w:t>
      </w:r>
      <w:r w:rsidRPr="00F8132A">
        <w:t>DI</w:t>
      </w:r>
      <w:r w:rsidRPr="00F8132A">
        <w:rPr>
          <w:lang w:val="ru-RU"/>
        </w:rPr>
        <w:t xml:space="preserve">. Появление атомно-силовых микроскопов сделало возможным исследование поверхностных структур любой природы, но по-настоящему </w:t>
      </w:r>
      <w:r w:rsidRPr="00F8132A">
        <w:rPr>
          <w:lang w:val="ru-RU"/>
        </w:rPr>
        <w:lastRenderedPageBreak/>
        <w:t>востребованными методы атомно-силовой микроскопии стали интересными с изобретением Теппинг моды – исследовани</w:t>
      </w:r>
      <w:r>
        <w:rPr>
          <w:lang w:val="ru-RU"/>
        </w:rPr>
        <w:t>я</w:t>
      </w:r>
      <w:r w:rsidRPr="00F8132A">
        <w:rPr>
          <w:lang w:val="ru-RU"/>
        </w:rPr>
        <w:t xml:space="preserve"> поверхностей колеблющимся на резонансной частоте кантилевером. </w:t>
      </w:r>
    </w:p>
    <w:p w14:paraId="7ACB27B6" w14:textId="77777777" w:rsidR="00477E8F" w:rsidRPr="00FC0437" w:rsidRDefault="00477E8F" w:rsidP="003500E7">
      <w:pPr>
        <w:spacing w:after="120"/>
        <w:ind w:firstLine="709"/>
        <w:rPr>
          <w:lang w:val="ru-RU"/>
        </w:rPr>
      </w:pPr>
    </w:p>
    <w:p w14:paraId="16803CCB" w14:textId="0E38ED00" w:rsidR="009876F5" w:rsidRPr="003E323B" w:rsidRDefault="009876F5" w:rsidP="003E323B">
      <w:pPr>
        <w:spacing w:after="120"/>
        <w:jc w:val="center"/>
        <w:rPr>
          <w:sz w:val="28"/>
          <w:szCs w:val="28"/>
          <w:lang w:val="ru-RU"/>
        </w:rPr>
      </w:pPr>
      <w:r w:rsidRPr="00041B65">
        <w:rPr>
          <w:noProof/>
          <w:lang w:val="ru-RU" w:eastAsia="ru-RU"/>
        </w:rPr>
        <w:drawing>
          <wp:inline distT="0" distB="0" distL="0" distR="0" wp14:anchorId="7A22DC07" wp14:editId="22F67ECD">
            <wp:extent cx="2182091" cy="1565563"/>
            <wp:effectExtent l="0" t="0" r="2540" b="0"/>
            <wp:docPr id="51" name="Рисунок 51" descr="Изображение выглядит как внутренний, стена, пол, кухонный прибор&#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внутренний, стена, пол, кухонный прибор&#10;&#10;Автоматически созданное описание"/>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4571" cy="1588866"/>
                    </a:xfrm>
                    <a:prstGeom prst="rect">
                      <a:avLst/>
                    </a:prstGeom>
                    <a:noFill/>
                    <a:ln>
                      <a:noFill/>
                    </a:ln>
                  </pic:spPr>
                </pic:pic>
              </a:graphicData>
            </a:graphic>
          </wp:inline>
        </w:drawing>
      </w:r>
      <w:r w:rsidR="00851701">
        <w:rPr>
          <w:lang w:val="ru-RU"/>
        </w:rPr>
        <w:t xml:space="preserve">       </w:t>
      </w:r>
      <w:r w:rsidRPr="00041B65">
        <w:rPr>
          <w:noProof/>
          <w:lang w:val="ru-RU" w:eastAsia="ru-RU"/>
        </w:rPr>
        <w:drawing>
          <wp:inline distT="0" distB="0" distL="0" distR="0" wp14:anchorId="459D128C" wp14:editId="7328693F">
            <wp:extent cx="2320636" cy="1503090"/>
            <wp:effectExtent l="0" t="0" r="3810" b="0"/>
            <wp:docPr id="52" name="Рисунок 52" descr="Изображение выглядит как внутренний&#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внутренний&#10;&#10;Автоматически созданное описание"/>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9830" cy="1534953"/>
                    </a:xfrm>
                    <a:prstGeom prst="rect">
                      <a:avLst/>
                    </a:prstGeom>
                    <a:noFill/>
                    <a:ln>
                      <a:noFill/>
                    </a:ln>
                  </pic:spPr>
                </pic:pic>
              </a:graphicData>
            </a:graphic>
          </wp:inline>
        </w:drawing>
      </w:r>
    </w:p>
    <w:p w14:paraId="7E937600" w14:textId="6745FA24" w:rsidR="009876F5" w:rsidRDefault="002B5809" w:rsidP="00B5485E">
      <w:pPr>
        <w:pStyle w:val="ac"/>
        <w:rPr>
          <w:rFonts w:ascii="Times New Roman" w:eastAsia="Times New Roman" w:hAnsi="Times New Roman"/>
          <w:sz w:val="22"/>
          <w:szCs w:val="22"/>
          <w:lang w:val="ru-RU"/>
        </w:rPr>
      </w:pPr>
      <w:r w:rsidRPr="003E323B">
        <w:rPr>
          <w:rFonts w:ascii="Times New Roman" w:eastAsia="Times New Roman" w:hAnsi="Times New Roman"/>
          <w:sz w:val="22"/>
          <w:szCs w:val="22"/>
          <w:lang w:val="ru-RU"/>
        </w:rPr>
        <w:t>Рис. 2</w:t>
      </w:r>
      <w:r w:rsidR="009876F5" w:rsidRPr="003E323B">
        <w:rPr>
          <w:rFonts w:ascii="Times New Roman" w:eastAsia="Times New Roman" w:hAnsi="Times New Roman"/>
          <w:sz w:val="22"/>
          <w:szCs w:val="22"/>
          <w:lang w:val="ru-RU"/>
        </w:rPr>
        <w:t xml:space="preserve">. Первый </w:t>
      </w:r>
      <w:r w:rsidR="00B5485E" w:rsidRPr="00914E0D">
        <w:rPr>
          <w:rFonts w:ascii="Times New Roman" w:eastAsia="Times New Roman" w:hAnsi="Times New Roman"/>
          <w:sz w:val="22"/>
          <w:szCs w:val="22"/>
          <w:lang w:val="ru-RU"/>
        </w:rPr>
        <w:t>сканирующий туннельный микроскоп</w:t>
      </w:r>
      <w:r w:rsidR="009876F5" w:rsidRPr="003E323B">
        <w:rPr>
          <w:rFonts w:ascii="Times New Roman" w:eastAsia="Times New Roman" w:hAnsi="Times New Roman"/>
          <w:sz w:val="22"/>
          <w:szCs w:val="22"/>
          <w:lang w:val="ru-RU"/>
        </w:rPr>
        <w:t>, выпущенный компанией МДТ под руководством автора (СТМ-10-90-МДТ, 1991 год). Конструкция механического блока базировалась на конструкторских разработках лаб. В.И. Панова и была выполнена группой МДТ при участии Яминского И.В.</w:t>
      </w:r>
      <w:r w:rsidR="001966D5" w:rsidRPr="003E323B">
        <w:rPr>
          <w:rFonts w:ascii="Times New Roman" w:eastAsia="Times New Roman" w:hAnsi="Times New Roman"/>
          <w:sz w:val="22"/>
          <w:szCs w:val="22"/>
          <w:lang w:val="ru-RU"/>
        </w:rPr>
        <w:t xml:space="preserve"> (МГУ)</w:t>
      </w:r>
      <w:r w:rsidR="009876F5" w:rsidRPr="003E323B">
        <w:rPr>
          <w:rFonts w:ascii="Times New Roman" w:eastAsia="Times New Roman" w:hAnsi="Times New Roman"/>
          <w:sz w:val="22"/>
          <w:szCs w:val="22"/>
          <w:lang w:val="ru-RU"/>
        </w:rPr>
        <w:t xml:space="preserve"> в качестве консультанта.</w:t>
      </w:r>
    </w:p>
    <w:p w14:paraId="798E68F1" w14:textId="77777777" w:rsidR="003E323B" w:rsidRPr="006C45D8" w:rsidRDefault="003E323B" w:rsidP="00B5485E">
      <w:pPr>
        <w:pStyle w:val="ac"/>
        <w:rPr>
          <w:rFonts w:ascii="Times New Roman" w:eastAsia="Times New Roman" w:hAnsi="Times New Roman"/>
          <w:sz w:val="22"/>
          <w:szCs w:val="22"/>
          <w:lang w:val="ru-RU"/>
        </w:rPr>
      </w:pPr>
    </w:p>
    <w:p w14:paraId="437EE0E4" w14:textId="743CB574" w:rsidR="005448D7" w:rsidRDefault="005448D7" w:rsidP="003500E7">
      <w:pPr>
        <w:spacing w:after="120"/>
        <w:ind w:firstLine="709"/>
        <w:jc w:val="both"/>
        <w:rPr>
          <w:lang w:val="ru-RU"/>
        </w:rPr>
      </w:pPr>
      <w:r>
        <w:rPr>
          <w:lang w:val="ru-RU"/>
        </w:rPr>
        <w:tab/>
        <w:t>Компания НТ-МДТ сделала свои первые атомно-силовые микроскопы в 1994 году (СОЛВЕР-Р4</w:t>
      </w:r>
      <w:r w:rsidR="00292CBE">
        <w:rPr>
          <w:lang w:val="ru-RU"/>
        </w:rPr>
        <w:t>)</w:t>
      </w:r>
      <w:r>
        <w:rPr>
          <w:lang w:val="ru-RU"/>
        </w:rPr>
        <w:t>, а в конце 1996 года у нас появились приборы, работающие в теппинг моде (СОЛВЕР-Р47).</w:t>
      </w:r>
    </w:p>
    <w:p w14:paraId="6C21A53A" w14:textId="67F2C648" w:rsidR="005448D7" w:rsidRDefault="005448D7" w:rsidP="005448D7">
      <w:pPr>
        <w:jc w:val="center"/>
        <w:rPr>
          <w:lang w:val="ru-RU"/>
        </w:rPr>
      </w:pPr>
      <w:r w:rsidRPr="00041B65">
        <w:rPr>
          <w:noProof/>
          <w:lang w:val="ru-RU" w:eastAsia="ru-RU"/>
        </w:rPr>
        <w:drawing>
          <wp:inline distT="0" distB="0" distL="0" distR="0" wp14:anchorId="01FBAEDF" wp14:editId="477CAD8C">
            <wp:extent cx="1364673" cy="1510145"/>
            <wp:effectExtent l="0" t="0" r="0" b="1270"/>
            <wp:docPr id="69" name="Рисунок 69" descr="Изображение выглядит как внутренний&#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внутренний&#10;&#10;Автоматически созданное описание"/>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0707" cy="1516823"/>
                    </a:xfrm>
                    <a:prstGeom prst="rect">
                      <a:avLst/>
                    </a:prstGeom>
                    <a:noFill/>
                    <a:ln>
                      <a:noFill/>
                    </a:ln>
                  </pic:spPr>
                </pic:pic>
              </a:graphicData>
            </a:graphic>
          </wp:inline>
        </w:drawing>
      </w:r>
      <w:r>
        <w:rPr>
          <w:lang w:val="ru-RU"/>
        </w:rPr>
        <w:t xml:space="preserve">       </w:t>
      </w:r>
      <w:r>
        <w:rPr>
          <w:noProof/>
          <w:lang w:val="ru-RU" w:eastAsia="ru-RU"/>
        </w:rPr>
        <w:drawing>
          <wp:inline distT="0" distB="0" distL="0" distR="0" wp14:anchorId="08341321" wp14:editId="56799930">
            <wp:extent cx="1635323" cy="1941946"/>
            <wp:effectExtent l="0" t="0" r="3175" b="1270"/>
            <wp:docPr id="70" name="Рисунок 70" descr="Изображение выглядит как прибор, оборудова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Изображение выглядит как прибор, оборудование&#10;&#10;Автоматически созданное описание"/>
                    <pic:cNvPicPr/>
                  </pic:nvPicPr>
                  <pic:blipFill>
                    <a:blip r:embed="rId15">
                      <a:extLst>
                        <a:ext uri="{28A0092B-C50C-407E-A947-70E740481C1C}">
                          <a14:useLocalDpi xmlns:a14="http://schemas.microsoft.com/office/drawing/2010/main" val="0"/>
                        </a:ext>
                      </a:extLst>
                    </a:blip>
                    <a:stretch>
                      <a:fillRect/>
                    </a:stretch>
                  </pic:blipFill>
                  <pic:spPr>
                    <a:xfrm>
                      <a:off x="0" y="0"/>
                      <a:ext cx="1642158" cy="1950062"/>
                    </a:xfrm>
                    <a:prstGeom prst="rect">
                      <a:avLst/>
                    </a:prstGeom>
                  </pic:spPr>
                </pic:pic>
              </a:graphicData>
            </a:graphic>
          </wp:inline>
        </w:drawing>
      </w:r>
    </w:p>
    <w:p w14:paraId="67AD95D1" w14:textId="6ABF0068" w:rsidR="006048DB" w:rsidRPr="00292CBE" w:rsidRDefault="002B5809" w:rsidP="00292CBE">
      <w:pPr>
        <w:rPr>
          <w:sz w:val="22"/>
          <w:szCs w:val="22"/>
          <w:lang w:val="ru-RU"/>
        </w:rPr>
      </w:pPr>
      <w:r w:rsidRPr="00292CBE">
        <w:rPr>
          <w:sz w:val="22"/>
          <w:szCs w:val="22"/>
          <w:lang w:val="ru-RU"/>
        </w:rPr>
        <w:t>Рис. 3</w:t>
      </w:r>
      <w:r w:rsidR="006048DB" w:rsidRPr="00292CBE">
        <w:rPr>
          <w:sz w:val="22"/>
          <w:szCs w:val="22"/>
          <w:lang w:val="ru-RU"/>
        </w:rPr>
        <w:t>. Атомно-силовые микроскопы Солвер-Р4 и Солвер-Р47</w:t>
      </w:r>
      <w:r w:rsidR="00456118">
        <w:rPr>
          <w:sz w:val="22"/>
          <w:szCs w:val="22"/>
          <w:lang w:val="ru-RU"/>
        </w:rPr>
        <w:t>.</w:t>
      </w:r>
    </w:p>
    <w:p w14:paraId="678234EF" w14:textId="77777777" w:rsidR="006048DB" w:rsidRPr="00F8132A" w:rsidRDefault="006048DB" w:rsidP="006048DB">
      <w:pPr>
        <w:jc w:val="both"/>
        <w:rPr>
          <w:lang w:val="ru-RU"/>
        </w:rPr>
      </w:pPr>
    </w:p>
    <w:p w14:paraId="67E09919" w14:textId="779E4E59" w:rsidR="00CC64BF" w:rsidRDefault="006048DB" w:rsidP="00041B65">
      <w:pPr>
        <w:rPr>
          <w:lang w:val="ru-RU"/>
        </w:rPr>
      </w:pPr>
      <w:r>
        <w:rPr>
          <w:noProof/>
          <w:lang w:val="ru-RU" w:eastAsia="ru-RU"/>
        </w:rPr>
        <w:drawing>
          <wp:inline distT="0" distB="0" distL="0" distR="0" wp14:anchorId="1AD1D7E3" wp14:editId="570E1293">
            <wp:extent cx="1841207" cy="1198418"/>
            <wp:effectExtent l="0" t="0" r="63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pic:cNvPicPr/>
                  </pic:nvPicPr>
                  <pic:blipFill>
                    <a:blip r:embed="rId16">
                      <a:extLst>
                        <a:ext uri="{28A0092B-C50C-407E-A947-70E740481C1C}">
                          <a14:useLocalDpi xmlns:a14="http://schemas.microsoft.com/office/drawing/2010/main" val="0"/>
                        </a:ext>
                      </a:extLst>
                    </a:blip>
                    <a:stretch>
                      <a:fillRect/>
                    </a:stretch>
                  </pic:blipFill>
                  <pic:spPr>
                    <a:xfrm>
                      <a:off x="0" y="0"/>
                      <a:ext cx="1855328" cy="1207609"/>
                    </a:xfrm>
                    <a:prstGeom prst="rect">
                      <a:avLst/>
                    </a:prstGeom>
                  </pic:spPr>
                </pic:pic>
              </a:graphicData>
            </a:graphic>
          </wp:inline>
        </w:drawing>
      </w:r>
      <w:r w:rsidR="008A5FA9">
        <w:rPr>
          <w:noProof/>
          <w:lang w:val="ru-RU" w:eastAsia="ru-RU"/>
        </w:rPr>
        <w:drawing>
          <wp:inline distT="0" distB="0" distL="0" distR="0" wp14:anchorId="05E90EB0" wp14:editId="2460F139">
            <wp:extent cx="1738746" cy="1222090"/>
            <wp:effectExtent l="0" t="0" r="127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3"/>
                    <pic:cNvPicPr/>
                  </pic:nvPicPr>
                  <pic:blipFill>
                    <a:blip r:embed="rId17">
                      <a:extLst>
                        <a:ext uri="{28A0092B-C50C-407E-A947-70E740481C1C}">
                          <a14:useLocalDpi xmlns:a14="http://schemas.microsoft.com/office/drawing/2010/main" val="0"/>
                        </a:ext>
                      </a:extLst>
                    </a:blip>
                    <a:stretch>
                      <a:fillRect/>
                    </a:stretch>
                  </pic:blipFill>
                  <pic:spPr>
                    <a:xfrm>
                      <a:off x="0" y="0"/>
                      <a:ext cx="1748048" cy="1228628"/>
                    </a:xfrm>
                    <a:prstGeom prst="rect">
                      <a:avLst/>
                    </a:prstGeom>
                  </pic:spPr>
                </pic:pic>
              </a:graphicData>
            </a:graphic>
          </wp:inline>
        </w:drawing>
      </w:r>
      <w:r w:rsidR="008A5FA9">
        <w:rPr>
          <w:noProof/>
          <w:lang w:val="ru-RU" w:eastAsia="ru-RU"/>
        </w:rPr>
        <w:drawing>
          <wp:inline distT="0" distB="0" distL="0" distR="0" wp14:anchorId="15B64EFE" wp14:editId="6A311277">
            <wp:extent cx="1981200" cy="125864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84"/>
                    <pic:cNvPicPr/>
                  </pic:nvPicPr>
                  <pic:blipFill>
                    <a:blip r:embed="rId18">
                      <a:extLst>
                        <a:ext uri="{28A0092B-C50C-407E-A947-70E740481C1C}">
                          <a14:useLocalDpi xmlns:a14="http://schemas.microsoft.com/office/drawing/2010/main" val="0"/>
                        </a:ext>
                      </a:extLst>
                    </a:blip>
                    <a:stretch>
                      <a:fillRect/>
                    </a:stretch>
                  </pic:blipFill>
                  <pic:spPr>
                    <a:xfrm>
                      <a:off x="0" y="0"/>
                      <a:ext cx="1986828" cy="1262220"/>
                    </a:xfrm>
                    <a:prstGeom prst="rect">
                      <a:avLst/>
                    </a:prstGeom>
                  </pic:spPr>
                </pic:pic>
              </a:graphicData>
            </a:graphic>
          </wp:inline>
        </w:drawing>
      </w:r>
    </w:p>
    <w:p w14:paraId="0F30947C" w14:textId="382858FC" w:rsidR="008A5FA9" w:rsidRPr="00456118" w:rsidRDefault="002B5809" w:rsidP="00B5485E">
      <w:pPr>
        <w:rPr>
          <w:sz w:val="22"/>
          <w:szCs w:val="22"/>
          <w:lang w:val="ru-RU"/>
        </w:rPr>
      </w:pPr>
      <w:r w:rsidRPr="00B5485E">
        <w:rPr>
          <w:sz w:val="22"/>
          <w:szCs w:val="22"/>
          <w:lang w:val="ru-RU"/>
        </w:rPr>
        <w:t>Рис. 4</w:t>
      </w:r>
      <w:r w:rsidR="008A5FA9" w:rsidRPr="00B5485E">
        <w:rPr>
          <w:sz w:val="22"/>
          <w:szCs w:val="22"/>
          <w:lang w:val="ru-RU"/>
        </w:rPr>
        <w:t>. Топография ЛБ-плено</w:t>
      </w:r>
      <w:r w:rsidR="00456118" w:rsidRPr="00965CC2">
        <w:rPr>
          <w:sz w:val="22"/>
          <w:szCs w:val="22"/>
          <w:lang w:val="ru-RU"/>
        </w:rPr>
        <w:t>к</w:t>
      </w:r>
      <w:r w:rsidR="008A5FA9" w:rsidRPr="00B5485E">
        <w:rPr>
          <w:sz w:val="22"/>
          <w:szCs w:val="22"/>
          <w:lang w:val="ru-RU"/>
        </w:rPr>
        <w:t xml:space="preserve"> арахидата кадмия полученных при различных </w:t>
      </w:r>
      <w:r w:rsidR="008A5FA9" w:rsidRPr="00B5485E">
        <w:rPr>
          <w:sz w:val="22"/>
          <w:szCs w:val="22"/>
        </w:rPr>
        <w:t>pH</w:t>
      </w:r>
      <w:r w:rsidR="00456118">
        <w:rPr>
          <w:sz w:val="22"/>
          <w:szCs w:val="22"/>
          <w:lang w:val="ru-RU"/>
        </w:rPr>
        <w:t>.</w:t>
      </w:r>
    </w:p>
    <w:p w14:paraId="5CDFF4A6" w14:textId="6F18D498" w:rsidR="008A5FA9" w:rsidRDefault="008A5FA9" w:rsidP="00B5485E">
      <w:pPr>
        <w:rPr>
          <w:sz w:val="22"/>
          <w:szCs w:val="22"/>
          <w:lang w:val="ru-RU"/>
        </w:rPr>
      </w:pPr>
      <w:r w:rsidRPr="00B5485E">
        <w:rPr>
          <w:sz w:val="22"/>
          <w:szCs w:val="22"/>
          <w:lang w:val="ru-RU"/>
        </w:rPr>
        <w:t>Полученные результаты (</w:t>
      </w:r>
      <w:r w:rsidR="002B5809" w:rsidRPr="00B5485E">
        <w:rPr>
          <w:sz w:val="22"/>
          <w:szCs w:val="22"/>
          <w:lang w:val="ru-RU"/>
        </w:rPr>
        <w:t>рис. 3</w:t>
      </w:r>
      <w:r w:rsidRPr="00B5485E">
        <w:rPr>
          <w:sz w:val="22"/>
          <w:szCs w:val="22"/>
          <w:lang w:val="ru-RU"/>
        </w:rPr>
        <w:t>) резко изменили представление о</w:t>
      </w:r>
      <w:r w:rsidR="00B5485E">
        <w:rPr>
          <w:sz w:val="22"/>
          <w:szCs w:val="22"/>
          <w:lang w:val="ru-RU"/>
        </w:rPr>
        <w:t>б</w:t>
      </w:r>
      <w:r w:rsidRPr="00B5485E">
        <w:rPr>
          <w:sz w:val="22"/>
          <w:szCs w:val="22"/>
          <w:lang w:val="ru-RU"/>
        </w:rPr>
        <w:t xml:space="preserve"> ЛБ-пленках. Стало ясным, что </w:t>
      </w:r>
      <w:r w:rsidR="00E62060" w:rsidRPr="00B5485E">
        <w:rPr>
          <w:sz w:val="22"/>
          <w:szCs w:val="22"/>
          <w:lang w:val="ru-RU"/>
        </w:rPr>
        <w:t>ЛБ-техника — это</w:t>
      </w:r>
      <w:r w:rsidRPr="00B5485E">
        <w:rPr>
          <w:sz w:val="22"/>
          <w:szCs w:val="22"/>
          <w:lang w:val="ru-RU"/>
        </w:rPr>
        <w:t xml:space="preserve"> не техника получения заданных структур, а всего лишь техника формирования пленок, а </w:t>
      </w:r>
      <w:r w:rsidR="00E62060" w:rsidRPr="00B5485E">
        <w:rPr>
          <w:sz w:val="22"/>
          <w:szCs w:val="22"/>
          <w:lang w:val="ru-RU"/>
        </w:rPr>
        <w:t>какова будет их структура – это дело отдельных исследований. И также стала очевидной мощность методов атомно-силовой микроскопии для такого рода исследований.</w:t>
      </w:r>
    </w:p>
    <w:p w14:paraId="720C214A" w14:textId="77777777" w:rsidR="00477E8F" w:rsidRDefault="00477E8F" w:rsidP="00B5485E">
      <w:pPr>
        <w:rPr>
          <w:sz w:val="22"/>
          <w:szCs w:val="22"/>
          <w:lang w:val="ru-RU"/>
        </w:rPr>
      </w:pPr>
    </w:p>
    <w:p w14:paraId="1FAB3406" w14:textId="77777777" w:rsidR="009A2343" w:rsidRDefault="00B50FFA" w:rsidP="003500E7">
      <w:pPr>
        <w:spacing w:after="120"/>
        <w:ind w:firstLine="720"/>
        <w:jc w:val="both"/>
        <w:rPr>
          <w:lang w:val="ru-RU"/>
        </w:rPr>
      </w:pPr>
      <w:r w:rsidRPr="00914E0D">
        <w:rPr>
          <w:lang w:val="ru-RU"/>
        </w:rPr>
        <w:t>Разработк</w:t>
      </w:r>
      <w:r w:rsidR="00292CBE" w:rsidRPr="00914E0D">
        <w:rPr>
          <w:lang w:val="ru-RU"/>
        </w:rPr>
        <w:t>а</w:t>
      </w:r>
      <w:r w:rsidRPr="00914E0D">
        <w:rPr>
          <w:lang w:val="ru-RU"/>
        </w:rPr>
        <w:t xml:space="preserve"> и создани</w:t>
      </w:r>
      <w:r w:rsidR="00292CBE" w:rsidRPr="00914E0D">
        <w:rPr>
          <w:lang w:val="ru-RU"/>
        </w:rPr>
        <w:t>е</w:t>
      </w:r>
      <w:r w:rsidRPr="00914E0D">
        <w:rPr>
          <w:lang w:val="ru-RU"/>
        </w:rPr>
        <w:t xml:space="preserve"> все более совершенных приборов продолжаются в России уже более 30 лет. </w:t>
      </w:r>
      <w:r w:rsidR="00292CBE" w:rsidRPr="00914E0D">
        <w:rPr>
          <w:lang w:val="ru-RU"/>
        </w:rPr>
        <w:t>Сейчас</w:t>
      </w:r>
      <w:r w:rsidRPr="00914E0D">
        <w:rPr>
          <w:color w:val="FF0000"/>
          <w:lang w:val="ru-RU"/>
        </w:rPr>
        <w:t xml:space="preserve"> </w:t>
      </w:r>
      <w:r w:rsidRPr="00914E0D">
        <w:rPr>
          <w:lang w:val="ru-RU"/>
        </w:rPr>
        <w:t>их ведет ООО «НТ-МДТ» (Сколково-Зеленоград)</w:t>
      </w:r>
      <w:r w:rsidR="009A2343" w:rsidRPr="00914E0D">
        <w:rPr>
          <w:lang w:val="ru-RU"/>
        </w:rPr>
        <w:t>. К</w:t>
      </w:r>
      <w:r w:rsidR="00CB2303" w:rsidRPr="00914E0D">
        <w:rPr>
          <w:lang w:val="ru-RU"/>
        </w:rPr>
        <w:t xml:space="preserve"> настоящему времени </w:t>
      </w:r>
      <w:r w:rsidR="00B75617" w:rsidRPr="00914E0D">
        <w:rPr>
          <w:lang w:val="ru-RU"/>
        </w:rPr>
        <w:t xml:space="preserve">методы </w:t>
      </w:r>
      <w:r w:rsidR="00CB2303" w:rsidRPr="00914E0D">
        <w:rPr>
          <w:lang w:val="ru-RU"/>
        </w:rPr>
        <w:t>сканирующ</w:t>
      </w:r>
      <w:r w:rsidR="00B75617" w:rsidRPr="00914E0D">
        <w:rPr>
          <w:lang w:val="ru-RU"/>
        </w:rPr>
        <w:t>ей</w:t>
      </w:r>
      <w:r w:rsidR="00CB2303" w:rsidRPr="00914E0D">
        <w:rPr>
          <w:lang w:val="ru-RU"/>
        </w:rPr>
        <w:t xml:space="preserve"> зондов</w:t>
      </w:r>
      <w:r w:rsidR="00B75617" w:rsidRPr="00914E0D">
        <w:rPr>
          <w:lang w:val="ru-RU"/>
        </w:rPr>
        <w:t>ой</w:t>
      </w:r>
      <w:r w:rsidR="00CB2303" w:rsidRPr="00914E0D">
        <w:rPr>
          <w:lang w:val="ru-RU"/>
        </w:rPr>
        <w:t xml:space="preserve"> микроскопи</w:t>
      </w:r>
      <w:r w:rsidR="00B75617" w:rsidRPr="00914E0D">
        <w:rPr>
          <w:lang w:val="ru-RU"/>
        </w:rPr>
        <w:t>и</w:t>
      </w:r>
      <w:r w:rsidR="00CB2303" w:rsidRPr="00914E0D">
        <w:rPr>
          <w:lang w:val="ru-RU"/>
        </w:rPr>
        <w:t xml:space="preserve"> вошл</w:t>
      </w:r>
      <w:r w:rsidR="00B75617" w:rsidRPr="00914E0D">
        <w:rPr>
          <w:lang w:val="ru-RU"/>
        </w:rPr>
        <w:t>и</w:t>
      </w:r>
      <w:r w:rsidR="00CB2303" w:rsidRPr="00914E0D">
        <w:rPr>
          <w:lang w:val="ru-RU"/>
        </w:rPr>
        <w:t xml:space="preserve"> в состав классических методов исследования наноструктур и широко используется для качественной оценки физико-химических, геометрических, электрических, магнитных параметров поверхностей, </w:t>
      </w:r>
      <w:r w:rsidR="009A2343" w:rsidRPr="00914E0D">
        <w:rPr>
          <w:lang w:val="ru-RU"/>
        </w:rPr>
        <w:t xml:space="preserve">а также для исследования </w:t>
      </w:r>
      <w:r w:rsidR="00CB2303" w:rsidRPr="00914E0D">
        <w:rPr>
          <w:lang w:val="ru-RU"/>
        </w:rPr>
        <w:lastRenderedPageBreak/>
        <w:t>биологических объектов, в том числе, живых клеток</w:t>
      </w:r>
      <w:r w:rsidR="009A2343" w:rsidRPr="00914E0D">
        <w:rPr>
          <w:lang w:val="ru-RU"/>
        </w:rPr>
        <w:t>,</w:t>
      </w:r>
      <w:r w:rsidR="00CB2303" w:rsidRPr="00914E0D">
        <w:rPr>
          <w:lang w:val="ru-RU"/>
        </w:rPr>
        <w:t xml:space="preserve"> и </w:t>
      </w:r>
      <w:r w:rsidR="009A2343" w:rsidRPr="00914E0D">
        <w:rPr>
          <w:lang w:val="ru-RU"/>
        </w:rPr>
        <w:t xml:space="preserve">изучения </w:t>
      </w:r>
      <w:r w:rsidR="00CB2303" w:rsidRPr="00914E0D">
        <w:rPr>
          <w:lang w:val="ru-RU"/>
        </w:rPr>
        <w:t>их реакци</w:t>
      </w:r>
      <w:r w:rsidR="009A2343" w:rsidRPr="00914E0D">
        <w:rPr>
          <w:lang w:val="ru-RU"/>
        </w:rPr>
        <w:t>и</w:t>
      </w:r>
      <w:r w:rsidR="00CB2303" w:rsidRPr="00914E0D">
        <w:rPr>
          <w:lang w:val="ru-RU"/>
        </w:rPr>
        <w:t xml:space="preserve"> на состав и параметры окружающей среды.</w:t>
      </w:r>
    </w:p>
    <w:p w14:paraId="190A0D37" w14:textId="0BF623CB" w:rsidR="00CB2303" w:rsidRPr="00456118" w:rsidRDefault="00CB2303" w:rsidP="003500E7">
      <w:pPr>
        <w:spacing w:after="120"/>
        <w:ind w:firstLine="720"/>
        <w:jc w:val="both"/>
        <w:rPr>
          <w:lang w:val="ru-RU"/>
        </w:rPr>
      </w:pPr>
      <w:r w:rsidRPr="00041B65">
        <w:rPr>
          <w:lang w:val="ru-RU"/>
        </w:rPr>
        <w:t>Кроме топографии высокого пространственного разрешения, сканирующие зондовые микроскопы позволяю</w:t>
      </w:r>
      <w:r w:rsidRPr="00F07711">
        <w:rPr>
          <w:lang w:val="ru-RU"/>
        </w:rPr>
        <w:t xml:space="preserve">т </w:t>
      </w:r>
      <w:r w:rsidR="00901691" w:rsidRPr="00F07711">
        <w:rPr>
          <w:lang w:val="ru-RU"/>
        </w:rPr>
        <w:t>исследовать</w:t>
      </w:r>
      <w:r w:rsidR="00901691" w:rsidRPr="00041B65">
        <w:rPr>
          <w:lang w:val="ru-RU"/>
        </w:rPr>
        <w:t xml:space="preserve"> </w:t>
      </w:r>
      <w:r w:rsidRPr="00041B65">
        <w:rPr>
          <w:lang w:val="ru-RU"/>
        </w:rPr>
        <w:t>целый ряд физических свойств поверхностных структур:</w:t>
      </w:r>
      <w:r w:rsidR="00456118">
        <w:rPr>
          <w:lang w:val="ru-RU"/>
        </w:rPr>
        <w:t xml:space="preserve">  </w:t>
      </w:r>
    </w:p>
    <w:p w14:paraId="31A9ACDB" w14:textId="77777777" w:rsidR="00CB2303" w:rsidRPr="009A2343" w:rsidRDefault="00CB2303" w:rsidP="00041B65">
      <w:pPr>
        <w:pStyle w:val="ab"/>
        <w:numPr>
          <w:ilvl w:val="0"/>
          <w:numId w:val="7"/>
        </w:numPr>
        <w:jc w:val="both"/>
        <w:rPr>
          <w:lang w:val="ru-RU"/>
        </w:rPr>
      </w:pPr>
      <w:r w:rsidRPr="009A2343">
        <w:rPr>
          <w:lang w:val="ru-RU"/>
        </w:rPr>
        <w:t xml:space="preserve">распределение сил трения между зондом и поверхностью в процессе сканирования; </w:t>
      </w:r>
    </w:p>
    <w:p w14:paraId="55591809" w14:textId="660C622E" w:rsidR="00CB2303" w:rsidRPr="009A2343" w:rsidRDefault="00901691" w:rsidP="00041B65">
      <w:pPr>
        <w:pStyle w:val="ab"/>
        <w:numPr>
          <w:ilvl w:val="0"/>
          <w:numId w:val="7"/>
        </w:numPr>
        <w:jc w:val="both"/>
        <w:rPr>
          <w:lang w:val="ru-RU"/>
        </w:rPr>
      </w:pPr>
      <w:r w:rsidRPr="009A2343">
        <w:rPr>
          <w:lang w:val="ru-RU"/>
        </w:rPr>
        <w:t xml:space="preserve">распределение </w:t>
      </w:r>
      <w:r w:rsidR="00CB2303" w:rsidRPr="009A2343">
        <w:rPr>
          <w:lang w:val="ru-RU"/>
        </w:rPr>
        <w:t>поверхностного электрического потенциала (Кельвин-мода);</w:t>
      </w:r>
    </w:p>
    <w:p w14:paraId="55FC003D" w14:textId="45DEF97E" w:rsidR="00CB2303" w:rsidRPr="009A2343" w:rsidRDefault="00901691" w:rsidP="00041B65">
      <w:pPr>
        <w:pStyle w:val="ab"/>
        <w:numPr>
          <w:ilvl w:val="0"/>
          <w:numId w:val="7"/>
        </w:numPr>
        <w:jc w:val="both"/>
      </w:pPr>
      <w:r w:rsidRPr="009A2343">
        <w:rPr>
          <w:lang w:val="ru-RU"/>
        </w:rPr>
        <w:t>распределение</w:t>
      </w:r>
      <w:r w:rsidR="00CB2303" w:rsidRPr="009A2343">
        <w:t xml:space="preserve"> поверхностной проводимости;</w:t>
      </w:r>
    </w:p>
    <w:p w14:paraId="3FA1FE60" w14:textId="588C8DE7" w:rsidR="00CB2303" w:rsidRPr="009A2343" w:rsidRDefault="00CB2303" w:rsidP="00041B65">
      <w:pPr>
        <w:pStyle w:val="ab"/>
        <w:numPr>
          <w:ilvl w:val="0"/>
          <w:numId w:val="7"/>
        </w:numPr>
        <w:jc w:val="both"/>
        <w:rPr>
          <w:spacing w:val="-4"/>
          <w:lang w:val="ru-RU"/>
        </w:rPr>
      </w:pPr>
      <w:r w:rsidRPr="009A2343">
        <w:rPr>
          <w:spacing w:val="-4"/>
          <w:lang w:val="ru-RU"/>
        </w:rPr>
        <w:t>распределение электрической емкости системы зонд-поверхность С(</w:t>
      </w:r>
      <w:r w:rsidRPr="009A2343">
        <w:rPr>
          <w:spacing w:val="-4"/>
        </w:rPr>
        <w:t>x</w:t>
      </w:r>
      <w:r w:rsidRPr="009A2343">
        <w:rPr>
          <w:spacing w:val="-4"/>
          <w:lang w:val="ru-RU"/>
        </w:rPr>
        <w:t>,</w:t>
      </w:r>
      <w:r w:rsidRPr="009A2343">
        <w:rPr>
          <w:spacing w:val="-4"/>
        </w:rPr>
        <w:t>y</w:t>
      </w:r>
      <w:r w:rsidRPr="009A2343">
        <w:rPr>
          <w:spacing w:val="-4"/>
          <w:lang w:val="ru-RU"/>
        </w:rPr>
        <w:t xml:space="preserve">), а также </w:t>
      </w:r>
      <w:r w:rsidRPr="009A2343">
        <w:rPr>
          <w:spacing w:val="-4"/>
        </w:rPr>
        <w:t>dC</w:t>
      </w:r>
      <w:r w:rsidRPr="009A2343">
        <w:rPr>
          <w:spacing w:val="-4"/>
          <w:lang w:val="ru-RU"/>
        </w:rPr>
        <w:t>/</w:t>
      </w:r>
      <w:r w:rsidRPr="009A2343">
        <w:rPr>
          <w:spacing w:val="-4"/>
        </w:rPr>
        <w:t>dz</w:t>
      </w:r>
      <w:r w:rsidRPr="009A2343">
        <w:rPr>
          <w:spacing w:val="-4"/>
          <w:lang w:val="ru-RU"/>
        </w:rPr>
        <w:t xml:space="preserve">, </w:t>
      </w:r>
      <w:r w:rsidRPr="009A2343">
        <w:rPr>
          <w:spacing w:val="-4"/>
        </w:rPr>
        <w:t>dC</w:t>
      </w:r>
      <w:r w:rsidRPr="009A2343">
        <w:rPr>
          <w:spacing w:val="-4"/>
          <w:lang w:val="ru-RU"/>
        </w:rPr>
        <w:t>/</w:t>
      </w:r>
      <w:r w:rsidRPr="009A2343">
        <w:rPr>
          <w:spacing w:val="-4"/>
        </w:rPr>
        <w:t>dV</w:t>
      </w:r>
      <w:r w:rsidRPr="009A2343">
        <w:rPr>
          <w:spacing w:val="-4"/>
          <w:lang w:val="ru-RU"/>
        </w:rPr>
        <w:t>;</w:t>
      </w:r>
    </w:p>
    <w:p w14:paraId="44A87706" w14:textId="744986EB" w:rsidR="00CB2303" w:rsidRPr="009A2343" w:rsidRDefault="00901691" w:rsidP="00041B65">
      <w:pPr>
        <w:pStyle w:val="ab"/>
        <w:numPr>
          <w:ilvl w:val="0"/>
          <w:numId w:val="7"/>
        </w:numPr>
        <w:jc w:val="both"/>
        <w:rPr>
          <w:lang w:val="ru-RU"/>
        </w:rPr>
      </w:pPr>
      <w:r w:rsidRPr="009A2343">
        <w:rPr>
          <w:lang w:val="ru-RU"/>
        </w:rPr>
        <w:t>распределение</w:t>
      </w:r>
      <w:r w:rsidR="00CB2303" w:rsidRPr="009A2343">
        <w:rPr>
          <w:lang w:val="ru-RU"/>
        </w:rPr>
        <w:t xml:space="preserve"> магнитных сил в системе зонд с заданной намагниченностью – поверхность;</w:t>
      </w:r>
    </w:p>
    <w:p w14:paraId="0DEB0C55" w14:textId="32599715" w:rsidR="00CB2303" w:rsidRPr="009A2343" w:rsidRDefault="00901691" w:rsidP="00041B65">
      <w:pPr>
        <w:pStyle w:val="ab"/>
        <w:numPr>
          <w:ilvl w:val="0"/>
          <w:numId w:val="7"/>
        </w:numPr>
        <w:jc w:val="both"/>
      </w:pPr>
      <w:r w:rsidRPr="009A2343">
        <w:rPr>
          <w:lang w:val="ru-RU"/>
        </w:rPr>
        <w:t>распределение</w:t>
      </w:r>
      <w:r w:rsidR="00CB2303" w:rsidRPr="009A2343">
        <w:t xml:space="preserve"> пьезоэлектрических свойств;</w:t>
      </w:r>
    </w:p>
    <w:p w14:paraId="0D44C29E" w14:textId="2519A516" w:rsidR="00CB2303" w:rsidRPr="009A2343" w:rsidRDefault="00901691" w:rsidP="00041B65">
      <w:pPr>
        <w:pStyle w:val="ab"/>
        <w:numPr>
          <w:ilvl w:val="0"/>
          <w:numId w:val="7"/>
        </w:numPr>
        <w:jc w:val="both"/>
      </w:pPr>
      <w:r w:rsidRPr="009A2343">
        <w:rPr>
          <w:lang w:val="ru-RU"/>
        </w:rPr>
        <w:t>распределение</w:t>
      </w:r>
      <w:r w:rsidR="00CB2303" w:rsidRPr="009A2343">
        <w:t xml:space="preserve"> теплопроводности;</w:t>
      </w:r>
    </w:p>
    <w:p w14:paraId="21EAE18C" w14:textId="7F7626D1" w:rsidR="00CB2303" w:rsidRPr="009A2343" w:rsidRDefault="00901691" w:rsidP="00041B65">
      <w:pPr>
        <w:pStyle w:val="ab"/>
        <w:numPr>
          <w:ilvl w:val="0"/>
          <w:numId w:val="7"/>
        </w:numPr>
        <w:jc w:val="both"/>
        <w:rPr>
          <w:lang w:val="ru-RU"/>
        </w:rPr>
      </w:pPr>
      <w:r w:rsidRPr="009A2343">
        <w:rPr>
          <w:lang w:val="ru-RU"/>
        </w:rPr>
        <w:t>распределение</w:t>
      </w:r>
      <w:r w:rsidR="00CB2303" w:rsidRPr="009A2343">
        <w:rPr>
          <w:lang w:val="ru-RU"/>
        </w:rPr>
        <w:t xml:space="preserve"> механических свойств (модуля Юнга, твердости);</w:t>
      </w:r>
    </w:p>
    <w:p w14:paraId="4ADB6989" w14:textId="34CD9376" w:rsidR="00CB2303" w:rsidRPr="00041B65" w:rsidRDefault="00901691" w:rsidP="00041B65">
      <w:pPr>
        <w:pStyle w:val="ab"/>
        <w:numPr>
          <w:ilvl w:val="0"/>
          <w:numId w:val="7"/>
        </w:numPr>
        <w:jc w:val="both"/>
      </w:pPr>
      <w:r w:rsidRPr="009A2343">
        <w:rPr>
          <w:lang w:val="ru-RU"/>
        </w:rPr>
        <w:t>распределение</w:t>
      </w:r>
      <w:r w:rsidR="00CB2303" w:rsidRPr="009A2343">
        <w:t xml:space="preserve"> адгезио</w:t>
      </w:r>
      <w:r w:rsidR="00CB2303" w:rsidRPr="00041B65">
        <w:t>нных свойств;</w:t>
      </w:r>
    </w:p>
    <w:p w14:paraId="5E6C9704" w14:textId="7CC7DB50" w:rsidR="00CB2303" w:rsidRPr="00914E0D" w:rsidRDefault="00CB2303" w:rsidP="00041B65">
      <w:pPr>
        <w:pStyle w:val="ab"/>
        <w:numPr>
          <w:ilvl w:val="0"/>
          <w:numId w:val="7"/>
        </w:numPr>
        <w:jc w:val="both"/>
        <w:rPr>
          <w:lang w:val="ru-RU"/>
        </w:rPr>
      </w:pPr>
      <w:r w:rsidRPr="00914E0D">
        <w:rPr>
          <w:lang w:val="ru-RU"/>
        </w:rPr>
        <w:t>электрические свойства поверхностей, плотность поверхностных состояний;</w:t>
      </w:r>
    </w:p>
    <w:p w14:paraId="06EA6406" w14:textId="1B0F3B33" w:rsidR="00CB2303" w:rsidRPr="00914E0D" w:rsidRDefault="00CB2303" w:rsidP="00041B65">
      <w:pPr>
        <w:pStyle w:val="ab"/>
        <w:numPr>
          <w:ilvl w:val="0"/>
          <w:numId w:val="7"/>
        </w:numPr>
        <w:jc w:val="both"/>
        <w:rPr>
          <w:lang w:val="ru-RU"/>
        </w:rPr>
      </w:pPr>
      <w:r w:rsidRPr="00914E0D">
        <w:rPr>
          <w:lang w:val="ru-RU"/>
        </w:rPr>
        <w:t>строение и свойства приповерхностных двойных слоев на границе – изучаемый объект, адсорбированный на твердой подложке – проводящая жидкость</w:t>
      </w:r>
      <w:r w:rsidR="0046436D" w:rsidRPr="00914E0D">
        <w:rPr>
          <w:lang w:val="ru-RU"/>
        </w:rPr>
        <w:t>;</w:t>
      </w:r>
    </w:p>
    <w:p w14:paraId="690BFF69" w14:textId="7841CBD3" w:rsidR="00CB2303" w:rsidRPr="00914E0D" w:rsidRDefault="009A2343" w:rsidP="00041B65">
      <w:pPr>
        <w:pStyle w:val="ab"/>
        <w:numPr>
          <w:ilvl w:val="0"/>
          <w:numId w:val="7"/>
        </w:numPr>
        <w:jc w:val="both"/>
        <w:rPr>
          <w:lang w:val="ru-RU"/>
        </w:rPr>
      </w:pPr>
      <w:r w:rsidRPr="00914E0D">
        <w:rPr>
          <w:lang w:val="ru-RU"/>
        </w:rPr>
        <w:t>свойства</w:t>
      </w:r>
      <w:r w:rsidR="00CB2303" w:rsidRPr="00914E0D">
        <w:rPr>
          <w:lang w:val="ru-RU"/>
        </w:rPr>
        <w:t xml:space="preserve"> живы</w:t>
      </w:r>
      <w:r w:rsidRPr="00914E0D">
        <w:rPr>
          <w:lang w:val="ru-RU"/>
        </w:rPr>
        <w:t>х</w:t>
      </w:r>
      <w:r w:rsidR="00CB2303" w:rsidRPr="00914E0D">
        <w:rPr>
          <w:lang w:val="ru-RU"/>
        </w:rPr>
        <w:t xml:space="preserve"> клет</w:t>
      </w:r>
      <w:r w:rsidRPr="00914E0D">
        <w:rPr>
          <w:lang w:val="ru-RU"/>
        </w:rPr>
        <w:t>ок</w:t>
      </w:r>
      <w:r w:rsidR="00CB2303" w:rsidRPr="00914E0D">
        <w:rPr>
          <w:lang w:val="ru-RU"/>
        </w:rPr>
        <w:t xml:space="preserve"> и образц</w:t>
      </w:r>
      <w:r w:rsidRPr="00914E0D">
        <w:rPr>
          <w:lang w:val="ru-RU"/>
        </w:rPr>
        <w:t>ов</w:t>
      </w:r>
      <w:r w:rsidR="00CB2303" w:rsidRPr="00914E0D">
        <w:rPr>
          <w:lang w:val="ru-RU"/>
        </w:rPr>
        <w:t xml:space="preserve"> тканей, взаимодействия вирусов и лекарственных препаратов с клетками конкретного организма</w:t>
      </w:r>
      <w:r w:rsidR="0046436D" w:rsidRPr="00914E0D">
        <w:rPr>
          <w:lang w:val="ru-RU"/>
        </w:rPr>
        <w:t>;</w:t>
      </w:r>
    </w:p>
    <w:p w14:paraId="0C52590E" w14:textId="0F0D98E9" w:rsidR="00CB2303" w:rsidRPr="00914E0D" w:rsidRDefault="0046436D" w:rsidP="00041B65">
      <w:pPr>
        <w:pStyle w:val="ab"/>
        <w:numPr>
          <w:ilvl w:val="0"/>
          <w:numId w:val="7"/>
        </w:numPr>
        <w:jc w:val="both"/>
        <w:rPr>
          <w:lang w:val="ru-RU"/>
        </w:rPr>
      </w:pPr>
      <w:r w:rsidRPr="00914E0D">
        <w:rPr>
          <w:lang w:val="ru-RU"/>
        </w:rPr>
        <w:t>оптические свойства поверхностей</w:t>
      </w:r>
      <w:r w:rsidR="00CB2303" w:rsidRPr="00914E0D">
        <w:rPr>
          <w:lang w:val="ru-RU"/>
        </w:rPr>
        <w:t xml:space="preserve"> с разрешением, значительно превышающим дифракционный предел</w:t>
      </w:r>
      <w:r w:rsidRPr="00914E0D">
        <w:rPr>
          <w:lang w:val="ru-RU"/>
        </w:rPr>
        <w:t>;</w:t>
      </w:r>
    </w:p>
    <w:p w14:paraId="4E2F35DE" w14:textId="1FCA2072" w:rsidR="00CB2303" w:rsidRPr="00914E0D" w:rsidRDefault="0046436D" w:rsidP="00041B65">
      <w:pPr>
        <w:pStyle w:val="ab"/>
        <w:numPr>
          <w:ilvl w:val="0"/>
          <w:numId w:val="7"/>
        </w:numPr>
        <w:jc w:val="both"/>
        <w:rPr>
          <w:lang w:val="ru-RU"/>
        </w:rPr>
      </w:pPr>
      <w:r w:rsidRPr="00914E0D">
        <w:rPr>
          <w:lang w:val="ru-RU"/>
        </w:rPr>
        <w:t>свойства поверхностей</w:t>
      </w:r>
      <w:r w:rsidR="00CB2303" w:rsidRPr="00914E0D">
        <w:rPr>
          <w:lang w:val="ru-RU"/>
        </w:rPr>
        <w:t xml:space="preserve"> в режимах </w:t>
      </w:r>
      <w:r w:rsidR="00914E0D">
        <w:rPr>
          <w:lang w:val="ru-RU"/>
        </w:rPr>
        <w:t>р</w:t>
      </w:r>
      <w:r w:rsidR="00CB2303" w:rsidRPr="00914E0D">
        <w:rPr>
          <w:lang w:val="ru-RU"/>
        </w:rPr>
        <w:t>амановской, инфракрасной, терагерцовой спектроскопии  с пространственным разрешением до 10 нм</w:t>
      </w:r>
      <w:r w:rsidRPr="00914E0D">
        <w:rPr>
          <w:lang w:val="ru-RU"/>
        </w:rPr>
        <w:t>;</w:t>
      </w:r>
    </w:p>
    <w:p w14:paraId="7E399C12" w14:textId="3C0E9908" w:rsidR="00901691" w:rsidRPr="00914E0D" w:rsidRDefault="00CB2303" w:rsidP="00041B65">
      <w:pPr>
        <w:pStyle w:val="ab"/>
        <w:numPr>
          <w:ilvl w:val="0"/>
          <w:numId w:val="7"/>
        </w:numPr>
        <w:jc w:val="both"/>
        <w:rPr>
          <w:lang w:val="ru-RU"/>
        </w:rPr>
      </w:pPr>
      <w:r w:rsidRPr="00914E0D">
        <w:rPr>
          <w:lang w:val="ru-RU"/>
        </w:rPr>
        <w:t>модификацию поверхности, замещ</w:t>
      </w:r>
      <w:r w:rsidR="0046436D" w:rsidRPr="00914E0D">
        <w:rPr>
          <w:lang w:val="ru-RU"/>
        </w:rPr>
        <w:t>ение</w:t>
      </w:r>
      <w:r w:rsidRPr="00914E0D">
        <w:rPr>
          <w:lang w:val="ru-RU"/>
        </w:rPr>
        <w:t xml:space="preserve"> химически</w:t>
      </w:r>
      <w:r w:rsidR="0046436D" w:rsidRPr="00914E0D">
        <w:rPr>
          <w:lang w:val="ru-RU"/>
        </w:rPr>
        <w:t>х</w:t>
      </w:r>
      <w:r w:rsidRPr="00914E0D">
        <w:rPr>
          <w:lang w:val="ru-RU"/>
        </w:rPr>
        <w:t xml:space="preserve"> функциональны</w:t>
      </w:r>
      <w:r w:rsidR="0046436D" w:rsidRPr="00914E0D">
        <w:rPr>
          <w:lang w:val="ru-RU"/>
        </w:rPr>
        <w:t>х</w:t>
      </w:r>
      <w:r w:rsidRPr="00914E0D">
        <w:rPr>
          <w:lang w:val="ru-RU"/>
        </w:rPr>
        <w:t xml:space="preserve"> групп в режимах СЗМ литографии. </w:t>
      </w:r>
    </w:p>
    <w:p w14:paraId="1B974F4F" w14:textId="1D9E1714" w:rsidR="00CB2303" w:rsidRDefault="00E8690B" w:rsidP="00B5485E">
      <w:pPr>
        <w:spacing w:after="240"/>
        <w:jc w:val="center"/>
        <w:rPr>
          <w:lang w:val="ru-RU"/>
        </w:rPr>
      </w:pPr>
      <w:r>
        <w:rPr>
          <w:noProof/>
          <w:lang w:val="ru-RU" w:eastAsia="ru-RU"/>
        </w:rPr>
        <w:drawing>
          <wp:inline distT="0" distB="0" distL="0" distR="0" wp14:anchorId="52C855F2" wp14:editId="2BB01839">
            <wp:extent cx="5098473" cy="3312209"/>
            <wp:effectExtent l="0" t="0" r="0" b="2540"/>
            <wp:docPr id="90" name="Рисунок 90" descr="Изображение выглядит как текст, внутренний, другой, элемент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descr="Изображение выглядит как текст, внутренний, другой, элементы&#10;&#10;Автоматически созданное описание"/>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06835" cy="3317641"/>
                    </a:xfrm>
                    <a:prstGeom prst="rect">
                      <a:avLst/>
                    </a:prstGeom>
                  </pic:spPr>
                </pic:pic>
              </a:graphicData>
            </a:graphic>
          </wp:inline>
        </w:drawing>
      </w:r>
    </w:p>
    <w:p w14:paraId="54E821F9" w14:textId="389940E3" w:rsidR="00E8690B" w:rsidRPr="00B5485E" w:rsidRDefault="002B5809" w:rsidP="00B5485E">
      <w:pPr>
        <w:rPr>
          <w:sz w:val="22"/>
          <w:szCs w:val="22"/>
          <w:lang w:val="ru-RU"/>
        </w:rPr>
      </w:pPr>
      <w:r w:rsidRPr="00B5485E">
        <w:rPr>
          <w:sz w:val="22"/>
          <w:szCs w:val="22"/>
          <w:lang w:val="ru-RU"/>
        </w:rPr>
        <w:t>Рис. 5</w:t>
      </w:r>
      <w:r w:rsidR="00E8690B" w:rsidRPr="00B5485E">
        <w:rPr>
          <w:sz w:val="22"/>
          <w:szCs w:val="22"/>
          <w:lang w:val="ru-RU"/>
        </w:rPr>
        <w:t>. Новые приборы компании ООО «НТ-МДТ» (Сколково-Зеленоград</w:t>
      </w:r>
      <w:r w:rsidR="00901691" w:rsidRPr="00901691">
        <w:rPr>
          <w:color w:val="FF0000"/>
          <w:sz w:val="22"/>
          <w:szCs w:val="22"/>
          <w:highlight w:val="yellow"/>
          <w:lang w:val="ru-RU"/>
        </w:rPr>
        <w:t>)</w:t>
      </w:r>
      <w:r w:rsidR="00E8690B" w:rsidRPr="00B5485E">
        <w:rPr>
          <w:sz w:val="22"/>
          <w:szCs w:val="22"/>
          <w:lang w:val="ru-RU"/>
        </w:rPr>
        <w:t>.</w:t>
      </w:r>
    </w:p>
    <w:p w14:paraId="36A2C911" w14:textId="77777777" w:rsidR="003E323B" w:rsidRPr="00B5485E" w:rsidRDefault="003E323B" w:rsidP="00E8690B">
      <w:pPr>
        <w:jc w:val="center"/>
        <w:rPr>
          <w:sz w:val="22"/>
          <w:szCs w:val="22"/>
          <w:lang w:val="ru-RU"/>
        </w:rPr>
      </w:pPr>
    </w:p>
    <w:p w14:paraId="5CBC9641" w14:textId="36125F1C" w:rsidR="00456118" w:rsidRPr="00F07711" w:rsidRDefault="00CB2303" w:rsidP="003500E7">
      <w:pPr>
        <w:pStyle w:val="af4"/>
        <w:spacing w:after="120" w:line="240" w:lineRule="auto"/>
        <w:ind w:left="0" w:firstLine="851"/>
        <w:rPr>
          <w:rStyle w:val="af3"/>
          <w:sz w:val="24"/>
          <w:szCs w:val="24"/>
        </w:rPr>
      </w:pPr>
      <w:r w:rsidRPr="00041B65">
        <w:rPr>
          <w:rStyle w:val="af3"/>
          <w:sz w:val="24"/>
          <w:szCs w:val="24"/>
        </w:rPr>
        <w:t xml:space="preserve">Можно уверенно констатировать, что к настоящему времени в России выполнены разработки и организовано производство практически полного, за исключением сверхвысоковакуумных СЗМ, комплекса приборов и методов для исследования микро и наноструктур с использованием сканирующих зондовых микроскопов. Для лабораторий – созданы приборы линии ИНТЕГРА, для системы образования в школах и колледжах  - бюджетные, но </w:t>
      </w:r>
      <w:r w:rsidRPr="00041B65">
        <w:rPr>
          <w:rStyle w:val="af3"/>
          <w:sz w:val="24"/>
          <w:szCs w:val="24"/>
        </w:rPr>
        <w:lastRenderedPageBreak/>
        <w:t>достаточно мощные НАНОЭДЬЮКАТОРы и СОЛВЕР-НАНО, а для исследовательских работ – приборы кратко описанные</w:t>
      </w:r>
      <w:r w:rsidR="00901691" w:rsidRPr="0046436D">
        <w:rPr>
          <w:rStyle w:val="af3"/>
          <w:sz w:val="24"/>
          <w:szCs w:val="24"/>
        </w:rPr>
        <w:t xml:space="preserve"> </w:t>
      </w:r>
      <w:r w:rsidR="00901691" w:rsidRPr="00F07711">
        <w:rPr>
          <w:rStyle w:val="af3"/>
          <w:sz w:val="24"/>
          <w:szCs w:val="24"/>
        </w:rPr>
        <w:t>выше</w:t>
      </w:r>
      <w:r w:rsidRPr="00F07711">
        <w:rPr>
          <w:rStyle w:val="af3"/>
          <w:sz w:val="24"/>
          <w:szCs w:val="24"/>
        </w:rPr>
        <w:t xml:space="preserve">. </w:t>
      </w:r>
    </w:p>
    <w:p w14:paraId="01C4E59E" w14:textId="1AFDF0DB" w:rsidR="00CB2303" w:rsidRPr="009704CB" w:rsidRDefault="0046436D" w:rsidP="003500E7">
      <w:pPr>
        <w:pStyle w:val="af4"/>
        <w:spacing w:after="120" w:line="240" w:lineRule="auto"/>
        <w:ind w:left="0" w:firstLine="851"/>
        <w:rPr>
          <w:rStyle w:val="af3"/>
          <w:sz w:val="24"/>
          <w:szCs w:val="24"/>
        </w:rPr>
      </w:pPr>
      <w:r w:rsidRPr="00F07711">
        <w:rPr>
          <w:rStyle w:val="af3"/>
          <w:sz w:val="24"/>
          <w:szCs w:val="24"/>
        </w:rPr>
        <w:t>Р</w:t>
      </w:r>
      <w:r w:rsidR="00CB2303" w:rsidRPr="00F07711">
        <w:rPr>
          <w:rStyle w:val="af3"/>
          <w:sz w:val="24"/>
          <w:szCs w:val="24"/>
        </w:rPr>
        <w:t xml:space="preserve">азвитие наноэлектроники, создание новой элементной базы </w:t>
      </w:r>
      <w:r w:rsidR="009704CB" w:rsidRPr="00F07711">
        <w:rPr>
          <w:rStyle w:val="af3"/>
          <w:sz w:val="24"/>
          <w:szCs w:val="24"/>
        </w:rPr>
        <w:t>стимулируют</w:t>
      </w:r>
      <w:r w:rsidR="00CB2303" w:rsidRPr="00F07711">
        <w:rPr>
          <w:rStyle w:val="af3"/>
          <w:sz w:val="24"/>
          <w:szCs w:val="24"/>
        </w:rPr>
        <w:t xml:space="preserve"> дальнейше</w:t>
      </w:r>
      <w:r w:rsidR="009704CB" w:rsidRPr="00F07711">
        <w:rPr>
          <w:rStyle w:val="af3"/>
          <w:sz w:val="24"/>
          <w:szCs w:val="24"/>
        </w:rPr>
        <w:t>е</w:t>
      </w:r>
      <w:r w:rsidR="00CB2303" w:rsidRPr="00F07711">
        <w:rPr>
          <w:rStyle w:val="af3"/>
          <w:sz w:val="24"/>
          <w:szCs w:val="24"/>
        </w:rPr>
        <w:t xml:space="preserve"> совершенствоваани</w:t>
      </w:r>
      <w:r w:rsidR="009704CB" w:rsidRPr="00F07711">
        <w:rPr>
          <w:rStyle w:val="af3"/>
          <w:sz w:val="24"/>
          <w:szCs w:val="24"/>
        </w:rPr>
        <w:t>е</w:t>
      </w:r>
      <w:r w:rsidR="00CB2303" w:rsidRPr="00F07711">
        <w:rPr>
          <w:rStyle w:val="af3"/>
          <w:sz w:val="24"/>
          <w:szCs w:val="24"/>
        </w:rPr>
        <w:t xml:space="preserve"> приборов, внедр</w:t>
      </w:r>
      <w:r w:rsidRPr="00F07711">
        <w:rPr>
          <w:rStyle w:val="af3"/>
          <w:sz w:val="24"/>
          <w:szCs w:val="24"/>
        </w:rPr>
        <w:t>ени</w:t>
      </w:r>
      <w:r w:rsidR="009704CB" w:rsidRPr="00F07711">
        <w:rPr>
          <w:rStyle w:val="af3"/>
          <w:sz w:val="24"/>
          <w:szCs w:val="24"/>
        </w:rPr>
        <w:t>е</w:t>
      </w:r>
      <w:r w:rsidRPr="00F07711">
        <w:rPr>
          <w:rStyle w:val="af3"/>
          <w:sz w:val="24"/>
          <w:szCs w:val="24"/>
        </w:rPr>
        <w:t xml:space="preserve"> систем</w:t>
      </w:r>
      <w:r w:rsidR="00CB2303" w:rsidRPr="00F07711">
        <w:rPr>
          <w:rStyle w:val="af3"/>
          <w:sz w:val="24"/>
          <w:szCs w:val="24"/>
        </w:rPr>
        <w:t xml:space="preserve"> искусственного интеллекта в про</w:t>
      </w:r>
      <w:r w:rsidR="00901691" w:rsidRPr="00F07711">
        <w:rPr>
          <w:rStyle w:val="af3"/>
          <w:sz w:val="24"/>
          <w:szCs w:val="24"/>
        </w:rPr>
        <w:t>г</w:t>
      </w:r>
      <w:r w:rsidR="00CB2303" w:rsidRPr="00F07711">
        <w:rPr>
          <w:rStyle w:val="af3"/>
          <w:sz w:val="24"/>
          <w:szCs w:val="24"/>
        </w:rPr>
        <w:t>рам</w:t>
      </w:r>
      <w:r w:rsidRPr="00F07711">
        <w:rPr>
          <w:rStyle w:val="af3"/>
          <w:sz w:val="24"/>
          <w:szCs w:val="24"/>
        </w:rPr>
        <w:t>м</w:t>
      </w:r>
      <w:r w:rsidR="00CB2303" w:rsidRPr="00F07711">
        <w:rPr>
          <w:rStyle w:val="af3"/>
          <w:sz w:val="24"/>
          <w:szCs w:val="24"/>
        </w:rPr>
        <w:t>ное обеспечение</w:t>
      </w:r>
      <w:r w:rsidR="009704CB" w:rsidRPr="00F07711">
        <w:rPr>
          <w:rStyle w:val="af3"/>
          <w:sz w:val="24"/>
          <w:szCs w:val="24"/>
        </w:rPr>
        <w:t>,</w:t>
      </w:r>
      <w:r w:rsidR="00CB2303" w:rsidRPr="00F07711">
        <w:rPr>
          <w:rStyle w:val="af3"/>
          <w:sz w:val="24"/>
          <w:szCs w:val="24"/>
        </w:rPr>
        <w:t xml:space="preserve"> раскры</w:t>
      </w:r>
      <w:r w:rsidR="009704CB" w:rsidRPr="00F07711">
        <w:rPr>
          <w:rStyle w:val="af3"/>
          <w:sz w:val="24"/>
          <w:szCs w:val="24"/>
        </w:rPr>
        <w:t>вают</w:t>
      </w:r>
      <w:r w:rsidR="00CB2303" w:rsidRPr="00F07711">
        <w:rPr>
          <w:rStyle w:val="af3"/>
          <w:sz w:val="24"/>
          <w:szCs w:val="24"/>
        </w:rPr>
        <w:t xml:space="preserve"> возможност</w:t>
      </w:r>
      <w:r w:rsidR="009704CB" w:rsidRPr="00F07711">
        <w:rPr>
          <w:rStyle w:val="af3"/>
          <w:sz w:val="24"/>
          <w:szCs w:val="24"/>
        </w:rPr>
        <w:t>и</w:t>
      </w:r>
      <w:r w:rsidR="00CB2303" w:rsidRPr="00F07711">
        <w:rPr>
          <w:rStyle w:val="af3"/>
          <w:sz w:val="24"/>
          <w:szCs w:val="24"/>
        </w:rPr>
        <w:t xml:space="preserve"> разви</w:t>
      </w:r>
      <w:r w:rsidR="009704CB" w:rsidRPr="00F07711">
        <w:rPr>
          <w:rStyle w:val="af3"/>
          <w:sz w:val="24"/>
          <w:szCs w:val="24"/>
        </w:rPr>
        <w:t>ти</w:t>
      </w:r>
      <w:r w:rsidR="00CB2303" w:rsidRPr="00F07711">
        <w:rPr>
          <w:rStyle w:val="af3"/>
          <w:sz w:val="24"/>
          <w:szCs w:val="24"/>
        </w:rPr>
        <w:t>я элементной базы контроллеров</w:t>
      </w:r>
      <w:r w:rsidR="009704CB" w:rsidRPr="00F07711">
        <w:rPr>
          <w:rStyle w:val="af3"/>
          <w:sz w:val="24"/>
          <w:szCs w:val="24"/>
        </w:rPr>
        <w:t>,</w:t>
      </w:r>
      <w:r w:rsidR="00CB2303" w:rsidRPr="00F07711">
        <w:rPr>
          <w:rStyle w:val="af3"/>
          <w:sz w:val="24"/>
          <w:szCs w:val="24"/>
        </w:rPr>
        <w:t xml:space="preserve"> срок морального старения которых сегодня составляет около 5 лет.</w:t>
      </w:r>
      <w:r w:rsidR="00E8690B" w:rsidRPr="00F07711">
        <w:rPr>
          <w:rStyle w:val="af3"/>
          <w:sz w:val="24"/>
          <w:szCs w:val="24"/>
        </w:rPr>
        <w:t xml:space="preserve"> Более 4000 созданных приборов работают в 64 странах. Каждый год (статистика ведется с 2015 года) более 1000 статей с результатами, выполненными на приборах публикуются в рецензируемых журналах.</w:t>
      </w:r>
    </w:p>
    <w:p w14:paraId="594B5BEF" w14:textId="77777777" w:rsidR="00097F84" w:rsidRPr="00F56E7F" w:rsidRDefault="00097F84" w:rsidP="003500E7">
      <w:pPr>
        <w:spacing w:after="120"/>
        <w:ind w:firstLine="851"/>
        <w:jc w:val="both"/>
        <w:rPr>
          <w:sz w:val="20"/>
          <w:szCs w:val="20"/>
          <w:lang w:val="ru-RU"/>
        </w:rPr>
      </w:pPr>
    </w:p>
    <w:p w14:paraId="259AACCB" w14:textId="133483D2" w:rsidR="00136F25" w:rsidRPr="004B273A" w:rsidRDefault="00B5485E" w:rsidP="00B5485E">
      <w:pPr>
        <w:spacing w:after="120"/>
        <w:ind w:firstLine="851"/>
        <w:jc w:val="both"/>
        <w:rPr>
          <w:b/>
        </w:rPr>
      </w:pPr>
      <w:r w:rsidRPr="00B5485E">
        <w:rPr>
          <w:b/>
          <w:lang w:val="ru-RU"/>
        </w:rPr>
        <w:t>Основные</w:t>
      </w:r>
      <w:r w:rsidRPr="004B273A">
        <w:rPr>
          <w:b/>
        </w:rPr>
        <w:t xml:space="preserve"> </w:t>
      </w:r>
      <w:r w:rsidRPr="00B5485E">
        <w:rPr>
          <w:b/>
          <w:lang w:val="ru-RU"/>
        </w:rPr>
        <w:t>п</w:t>
      </w:r>
      <w:r w:rsidR="008364A5" w:rsidRPr="00B5485E">
        <w:rPr>
          <w:b/>
          <w:lang w:val="ru-RU"/>
        </w:rPr>
        <w:t>убликации</w:t>
      </w:r>
    </w:p>
    <w:p w14:paraId="270F1B9E" w14:textId="77777777" w:rsidR="008364A5" w:rsidRPr="003E323B" w:rsidRDefault="008364A5" w:rsidP="00B5485E">
      <w:pPr>
        <w:spacing w:after="120"/>
        <w:rPr>
          <w:sz w:val="22"/>
          <w:szCs w:val="22"/>
          <w:lang w:eastAsia="ru-RU"/>
        </w:rPr>
      </w:pPr>
      <w:r w:rsidRPr="004B273A">
        <w:rPr>
          <w:color w:val="000000"/>
          <w:sz w:val="22"/>
          <w:szCs w:val="22"/>
          <w:lang w:eastAsia="ru-RU"/>
        </w:rPr>
        <w:t xml:space="preserve">1) </w:t>
      </w:r>
      <w:r w:rsidRPr="003E323B">
        <w:rPr>
          <w:color w:val="000000"/>
          <w:sz w:val="22"/>
          <w:szCs w:val="22"/>
          <w:lang w:eastAsia="ru-RU"/>
        </w:rPr>
        <w:t>Kalinin</w:t>
      </w:r>
      <w:r w:rsidRPr="004B273A">
        <w:rPr>
          <w:color w:val="000000"/>
          <w:sz w:val="22"/>
          <w:szCs w:val="22"/>
          <w:lang w:eastAsia="ru-RU"/>
        </w:rPr>
        <w:t xml:space="preserve"> </w:t>
      </w:r>
      <w:r w:rsidRPr="003E323B">
        <w:rPr>
          <w:color w:val="000000"/>
          <w:sz w:val="22"/>
          <w:szCs w:val="22"/>
          <w:lang w:eastAsia="ru-RU"/>
        </w:rPr>
        <w:t>A</w:t>
      </w:r>
      <w:r w:rsidRPr="004B273A">
        <w:rPr>
          <w:color w:val="000000"/>
          <w:sz w:val="22"/>
          <w:szCs w:val="22"/>
          <w:lang w:eastAsia="ru-RU"/>
        </w:rPr>
        <w:t>.</w:t>
      </w:r>
      <w:r w:rsidRPr="003E323B">
        <w:rPr>
          <w:color w:val="000000"/>
          <w:sz w:val="22"/>
          <w:szCs w:val="22"/>
          <w:lang w:eastAsia="ru-RU"/>
        </w:rPr>
        <w:t>S</w:t>
      </w:r>
      <w:r w:rsidRPr="004B273A">
        <w:rPr>
          <w:color w:val="000000"/>
          <w:sz w:val="22"/>
          <w:szCs w:val="22"/>
          <w:lang w:eastAsia="ru-RU"/>
        </w:rPr>
        <w:t xml:space="preserve">., </w:t>
      </w:r>
      <w:r w:rsidRPr="003E323B">
        <w:rPr>
          <w:color w:val="000000"/>
          <w:sz w:val="22"/>
          <w:szCs w:val="22"/>
          <w:lang w:eastAsia="ru-RU"/>
        </w:rPr>
        <w:t>Polykov</w:t>
      </w:r>
      <w:r w:rsidRPr="004B273A">
        <w:rPr>
          <w:color w:val="000000"/>
          <w:sz w:val="22"/>
          <w:szCs w:val="22"/>
          <w:lang w:eastAsia="ru-RU"/>
        </w:rPr>
        <w:t xml:space="preserve"> </w:t>
      </w:r>
      <w:r w:rsidRPr="003E323B">
        <w:rPr>
          <w:color w:val="000000"/>
          <w:sz w:val="22"/>
          <w:szCs w:val="22"/>
          <w:lang w:eastAsia="ru-RU"/>
        </w:rPr>
        <w:t>V</w:t>
      </w:r>
      <w:r w:rsidRPr="004B273A">
        <w:rPr>
          <w:color w:val="000000"/>
          <w:sz w:val="22"/>
          <w:szCs w:val="22"/>
          <w:lang w:eastAsia="ru-RU"/>
        </w:rPr>
        <w:t>.</w:t>
      </w:r>
      <w:r w:rsidRPr="003E323B">
        <w:rPr>
          <w:color w:val="000000"/>
          <w:sz w:val="22"/>
          <w:szCs w:val="22"/>
          <w:lang w:eastAsia="ru-RU"/>
        </w:rPr>
        <w:t>V</w:t>
      </w:r>
      <w:r w:rsidRPr="004B273A">
        <w:rPr>
          <w:color w:val="000000"/>
          <w:sz w:val="22"/>
          <w:szCs w:val="22"/>
          <w:lang w:eastAsia="ru-RU"/>
        </w:rPr>
        <w:t xml:space="preserve">. </w:t>
      </w:r>
      <w:r w:rsidRPr="003E323B">
        <w:rPr>
          <w:color w:val="000000"/>
          <w:sz w:val="22"/>
          <w:szCs w:val="22"/>
          <w:lang w:eastAsia="ru-RU"/>
        </w:rPr>
        <w:t>and</w:t>
      </w:r>
      <w:r w:rsidRPr="004B273A">
        <w:rPr>
          <w:color w:val="000000"/>
          <w:sz w:val="22"/>
          <w:szCs w:val="22"/>
          <w:lang w:eastAsia="ru-RU"/>
        </w:rPr>
        <w:t xml:space="preserve"> </w:t>
      </w:r>
      <w:r w:rsidRPr="003E323B">
        <w:rPr>
          <w:color w:val="000000"/>
          <w:sz w:val="22"/>
          <w:szCs w:val="22"/>
          <w:lang w:eastAsia="ru-RU"/>
        </w:rPr>
        <w:t>Bykov</w:t>
      </w:r>
      <w:r w:rsidRPr="004B273A">
        <w:rPr>
          <w:color w:val="000000"/>
          <w:sz w:val="22"/>
          <w:szCs w:val="22"/>
          <w:lang w:eastAsia="ru-RU"/>
        </w:rPr>
        <w:t xml:space="preserve"> </w:t>
      </w:r>
      <w:r w:rsidRPr="003E323B">
        <w:rPr>
          <w:color w:val="000000"/>
          <w:sz w:val="22"/>
          <w:szCs w:val="22"/>
          <w:lang w:eastAsia="ru-RU"/>
        </w:rPr>
        <w:t>V</w:t>
      </w:r>
      <w:r w:rsidRPr="004B273A">
        <w:rPr>
          <w:color w:val="000000"/>
          <w:sz w:val="22"/>
          <w:szCs w:val="22"/>
          <w:lang w:eastAsia="ru-RU"/>
        </w:rPr>
        <w:t>.</w:t>
      </w:r>
      <w:r w:rsidRPr="003E323B">
        <w:rPr>
          <w:color w:val="000000"/>
          <w:sz w:val="22"/>
          <w:szCs w:val="22"/>
          <w:lang w:eastAsia="ru-RU"/>
        </w:rPr>
        <w:t>A</w:t>
      </w:r>
      <w:r w:rsidRPr="004B273A">
        <w:rPr>
          <w:color w:val="000000"/>
          <w:sz w:val="22"/>
          <w:szCs w:val="22"/>
          <w:lang w:eastAsia="ru-RU"/>
        </w:rPr>
        <w:t xml:space="preserve">. </w:t>
      </w:r>
      <w:r w:rsidRPr="003E323B">
        <w:rPr>
          <w:color w:val="000000"/>
          <w:sz w:val="22"/>
          <w:szCs w:val="22"/>
          <w:lang w:eastAsia="ru-RU"/>
        </w:rPr>
        <w:t>Hybrid</w:t>
      </w:r>
      <w:r w:rsidRPr="004B273A">
        <w:rPr>
          <w:color w:val="000000"/>
          <w:sz w:val="22"/>
          <w:szCs w:val="22"/>
          <w:lang w:eastAsia="ru-RU"/>
        </w:rPr>
        <w:t xml:space="preserve"> </w:t>
      </w:r>
      <w:r w:rsidRPr="003E323B">
        <w:rPr>
          <w:color w:val="000000"/>
          <w:sz w:val="22"/>
          <w:szCs w:val="22"/>
          <w:lang w:eastAsia="ru-RU"/>
        </w:rPr>
        <w:t>Piezoresponse</w:t>
      </w:r>
      <w:r w:rsidRPr="004B273A">
        <w:rPr>
          <w:color w:val="000000"/>
          <w:sz w:val="22"/>
          <w:szCs w:val="22"/>
          <w:lang w:eastAsia="ru-RU"/>
        </w:rPr>
        <w:t xml:space="preserve"> </w:t>
      </w:r>
      <w:r w:rsidRPr="003E323B">
        <w:rPr>
          <w:color w:val="000000"/>
          <w:sz w:val="22"/>
          <w:szCs w:val="22"/>
          <w:lang w:eastAsia="ru-RU"/>
        </w:rPr>
        <w:t>Force</w:t>
      </w:r>
      <w:r w:rsidRPr="004B273A">
        <w:rPr>
          <w:color w:val="000000"/>
          <w:sz w:val="22"/>
          <w:szCs w:val="22"/>
          <w:lang w:eastAsia="ru-RU"/>
        </w:rPr>
        <w:t xml:space="preserve"> </w:t>
      </w:r>
      <w:r w:rsidRPr="003E323B">
        <w:rPr>
          <w:color w:val="000000"/>
          <w:sz w:val="22"/>
          <w:szCs w:val="22"/>
          <w:lang w:eastAsia="ru-RU"/>
        </w:rPr>
        <w:t>Microscopy</w:t>
      </w:r>
      <w:r w:rsidRPr="004B273A">
        <w:rPr>
          <w:color w:val="000000"/>
          <w:sz w:val="22"/>
          <w:szCs w:val="22"/>
          <w:lang w:eastAsia="ru-RU"/>
        </w:rPr>
        <w:t xml:space="preserve"> </w:t>
      </w:r>
      <w:r w:rsidRPr="003E323B">
        <w:rPr>
          <w:color w:val="000000"/>
          <w:sz w:val="22"/>
          <w:szCs w:val="22"/>
          <w:lang w:eastAsia="ru-RU"/>
        </w:rPr>
        <w:t>for</w:t>
      </w:r>
      <w:r w:rsidRPr="004B273A">
        <w:rPr>
          <w:color w:val="000000"/>
          <w:sz w:val="22"/>
          <w:szCs w:val="22"/>
          <w:lang w:eastAsia="ru-RU"/>
        </w:rPr>
        <w:t xml:space="preserve"> </w:t>
      </w:r>
      <w:r w:rsidRPr="003E323B">
        <w:rPr>
          <w:color w:val="000000"/>
          <w:sz w:val="22"/>
          <w:szCs w:val="22"/>
          <w:lang w:eastAsia="ru-RU"/>
        </w:rPr>
        <w:t>compositional</w:t>
      </w:r>
      <w:r w:rsidRPr="004B273A">
        <w:rPr>
          <w:color w:val="000000"/>
          <w:sz w:val="22"/>
          <w:szCs w:val="22"/>
          <w:lang w:eastAsia="ru-RU"/>
        </w:rPr>
        <w:t xml:space="preserve"> </w:t>
      </w:r>
      <w:r w:rsidRPr="003E323B">
        <w:rPr>
          <w:color w:val="000000"/>
          <w:sz w:val="22"/>
          <w:szCs w:val="22"/>
          <w:lang w:eastAsia="ru-RU"/>
        </w:rPr>
        <w:t>study</w:t>
      </w:r>
      <w:r w:rsidRPr="004B273A">
        <w:rPr>
          <w:color w:val="000000"/>
          <w:sz w:val="22"/>
          <w:szCs w:val="22"/>
          <w:lang w:eastAsia="ru-RU"/>
        </w:rPr>
        <w:t xml:space="preserve"> </w:t>
      </w:r>
      <w:r w:rsidRPr="003E323B">
        <w:rPr>
          <w:color w:val="000000"/>
          <w:sz w:val="22"/>
          <w:szCs w:val="22"/>
          <w:lang w:eastAsia="ru-RU"/>
        </w:rPr>
        <w:t>of</w:t>
      </w:r>
      <w:r w:rsidRPr="004B273A">
        <w:rPr>
          <w:color w:val="000000"/>
          <w:sz w:val="22"/>
          <w:szCs w:val="22"/>
          <w:lang w:eastAsia="ru-RU"/>
        </w:rPr>
        <w:t xml:space="preserve"> </w:t>
      </w:r>
      <w:r w:rsidRPr="003E323B">
        <w:rPr>
          <w:color w:val="000000"/>
          <w:sz w:val="22"/>
          <w:szCs w:val="22"/>
          <w:lang w:eastAsia="ru-RU"/>
        </w:rPr>
        <w:t>biopiezoelectrics</w:t>
      </w:r>
      <w:r w:rsidRPr="004B273A">
        <w:rPr>
          <w:color w:val="000000"/>
          <w:sz w:val="22"/>
          <w:szCs w:val="22"/>
          <w:lang w:eastAsia="ru-RU"/>
        </w:rPr>
        <w:t xml:space="preserve"> // </w:t>
      </w:r>
      <w:r w:rsidRPr="003E323B">
        <w:rPr>
          <w:color w:val="000000"/>
          <w:sz w:val="22"/>
          <w:szCs w:val="22"/>
          <w:lang w:eastAsia="ru-RU"/>
        </w:rPr>
        <w:t>J</w:t>
      </w:r>
      <w:r w:rsidRPr="004B273A">
        <w:rPr>
          <w:color w:val="000000"/>
          <w:sz w:val="22"/>
          <w:szCs w:val="22"/>
          <w:lang w:eastAsia="ru-RU"/>
        </w:rPr>
        <w:t xml:space="preserve">. </w:t>
      </w:r>
      <w:r w:rsidRPr="003E323B">
        <w:rPr>
          <w:color w:val="000000"/>
          <w:sz w:val="22"/>
          <w:szCs w:val="22"/>
          <w:lang w:eastAsia="ru-RU"/>
        </w:rPr>
        <w:t>Phys</w:t>
      </w:r>
      <w:r w:rsidRPr="004B273A">
        <w:rPr>
          <w:color w:val="000000"/>
          <w:sz w:val="22"/>
          <w:szCs w:val="22"/>
          <w:lang w:eastAsia="ru-RU"/>
        </w:rPr>
        <w:t xml:space="preserve">. </w:t>
      </w:r>
      <w:r w:rsidRPr="003E323B">
        <w:rPr>
          <w:color w:val="000000"/>
          <w:sz w:val="22"/>
          <w:szCs w:val="22"/>
          <w:lang w:eastAsia="ru-RU"/>
        </w:rPr>
        <w:t>Conf. Ser. – 2017. Vol. 878</w:t>
      </w:r>
    </w:p>
    <w:p w14:paraId="09A35592" w14:textId="77777777" w:rsidR="008364A5" w:rsidRPr="003E323B" w:rsidRDefault="008364A5" w:rsidP="00B5485E">
      <w:pPr>
        <w:spacing w:after="120"/>
        <w:rPr>
          <w:sz w:val="22"/>
          <w:szCs w:val="22"/>
          <w:lang w:eastAsia="ru-RU"/>
        </w:rPr>
      </w:pPr>
      <w:r w:rsidRPr="003E323B">
        <w:rPr>
          <w:color w:val="000000"/>
          <w:sz w:val="22"/>
          <w:szCs w:val="22"/>
          <w:lang w:eastAsia="ru-RU"/>
        </w:rPr>
        <w:t>2) Shelaev A. V, Mintairov A. M., Dorozhkin P. S., and Bykov V. A. Scanning near-field microscopy of microdisk resonator with InP/GalnP quantum dots using cantilever-based probes // J. Phys. Conf. Ser. 2016. Vol. 741. P. 12132.</w:t>
      </w:r>
    </w:p>
    <w:p w14:paraId="5A166BFF" w14:textId="77777777" w:rsidR="008364A5" w:rsidRPr="003E323B" w:rsidRDefault="008364A5" w:rsidP="00B5485E">
      <w:pPr>
        <w:spacing w:after="120"/>
        <w:rPr>
          <w:color w:val="000000"/>
          <w:sz w:val="22"/>
          <w:szCs w:val="22"/>
          <w:lang w:eastAsia="ru-RU"/>
        </w:rPr>
      </w:pPr>
      <w:r w:rsidRPr="003E323B">
        <w:rPr>
          <w:color w:val="000000"/>
          <w:sz w:val="22"/>
          <w:szCs w:val="22"/>
          <w:lang w:eastAsia="ru-RU"/>
        </w:rPr>
        <w:t>3) A. V. Shelaev P. S. Dorozhkin, V. A. Bykov. Near-field optical lithography in application to plasmonic antennas characterization. Instruments and Experimental Techniques. November 2016, Volume 59, Issue 6, pp 837–841.</w:t>
      </w:r>
    </w:p>
    <w:p w14:paraId="293A0B0D" w14:textId="77777777" w:rsidR="008364A5" w:rsidRPr="003E323B" w:rsidRDefault="008364A5" w:rsidP="00B5485E">
      <w:pPr>
        <w:spacing w:after="120"/>
        <w:rPr>
          <w:color w:val="000000"/>
          <w:sz w:val="22"/>
          <w:szCs w:val="22"/>
          <w:lang w:eastAsia="ru-RU"/>
        </w:rPr>
      </w:pPr>
      <w:r w:rsidRPr="003E323B">
        <w:rPr>
          <w:color w:val="000000"/>
          <w:sz w:val="22"/>
          <w:szCs w:val="22"/>
          <w:lang w:eastAsia="ru-RU"/>
        </w:rPr>
        <w:t>4) Lebedev, D.V., Vlasov A.S., Kulagina M.M., Troshkov S.I., Guseva Y.A., Pelucchi E., Gocalinska A., Juska G., Romanova A.Y., Buriak P.A., Smirnov V.I., Shelaev A.V., Bykov V.A., Mintairov A.M. Low Threshold Lasing in InP/GaInP Quantum Dot Microdisks// Semiconductors.-Volume 52, Issue 14, Pages 1894-1897.</w:t>
      </w:r>
    </w:p>
    <w:p w14:paraId="32C6BD67" w14:textId="77777777" w:rsidR="008364A5" w:rsidRPr="003E323B" w:rsidRDefault="008364A5" w:rsidP="00B5485E">
      <w:pPr>
        <w:spacing w:after="120"/>
        <w:rPr>
          <w:color w:val="000000"/>
          <w:sz w:val="22"/>
          <w:szCs w:val="22"/>
          <w:lang w:eastAsia="ru-RU"/>
        </w:rPr>
      </w:pPr>
      <w:r w:rsidRPr="003E323B">
        <w:rPr>
          <w:color w:val="000000"/>
          <w:sz w:val="22"/>
          <w:szCs w:val="22"/>
          <w:lang w:eastAsia="ru-RU"/>
        </w:rPr>
        <w:t>5) Lebedev, D.V., Kalyuzhnyy N.A., Mintairov S.A., Belyaev K.G., Rakhlin M.V., Toropov A.A., Brunkov P., Vlasov A.S., Merz, J., Rouvimov S., Oktyabrsky S., Yakimov M., Mukhin I.V., Shelaev A.V., Bykov V.A., Romanova A.Y., Buryak P.A., Mintairov A.M. Density Control of InP/GaInP Quantum Dots Grown by Metal-Organic Vapor-Phase Epitaxy// Semiconductors.- Volume 52, Issue 4, Pages 497-501.</w:t>
      </w:r>
    </w:p>
    <w:p w14:paraId="0D5CDD6E" w14:textId="77777777" w:rsidR="008364A5" w:rsidRPr="003E323B" w:rsidRDefault="008364A5" w:rsidP="00B5485E">
      <w:pPr>
        <w:spacing w:after="120"/>
        <w:rPr>
          <w:sz w:val="22"/>
          <w:szCs w:val="22"/>
          <w:lang w:eastAsia="ru-RU"/>
        </w:rPr>
      </w:pPr>
      <w:r w:rsidRPr="003E323B">
        <w:rPr>
          <w:color w:val="000000"/>
          <w:sz w:val="22"/>
          <w:szCs w:val="22"/>
          <w:lang w:eastAsia="ru-RU"/>
        </w:rPr>
        <w:t>6) Mintairov A. M., Lebedev D. V., Bert N., Belyaev K. G. ; Nevedomskiy V. N. ; Pakhlin M. V., Toropov A. A., Vlasov A. S., Gocalinska A., Juska G., Pelucchi E., Arredondo M. A., Naden A. B., Shelaev A. V., Bykov V. A. Atomic ordering and bond relaxation in optical spectra of self-organized InP/GaInP2 Wigner molecule structures// APPLIED PHYSICS LETTERS.- 2019.- Том: 115 Выпуск: 20, Номер статьи: 202104, DOI: 10.1063/1.5126527.</w:t>
      </w:r>
    </w:p>
    <w:p w14:paraId="3EA7839A" w14:textId="77777777" w:rsidR="008364A5" w:rsidRPr="00292CBE" w:rsidRDefault="008364A5" w:rsidP="00B5485E">
      <w:pPr>
        <w:spacing w:after="120"/>
        <w:rPr>
          <w:color w:val="000000"/>
          <w:sz w:val="22"/>
          <w:szCs w:val="22"/>
          <w:lang w:val="ru-RU" w:eastAsia="ru-RU"/>
        </w:rPr>
      </w:pPr>
      <w:r w:rsidRPr="003E323B">
        <w:rPr>
          <w:color w:val="000000"/>
          <w:sz w:val="22"/>
          <w:szCs w:val="22"/>
          <w:lang w:eastAsia="ru-RU"/>
        </w:rPr>
        <w:t xml:space="preserve">7) Mintairov A. M., Kapaldo J., Merz J. L., Rouvimov S., Lebedev D. V., Kalyuzhnyy N. A., Mintairov S. A., Belyaev K. G., Rakhlin M. V., Toropov, A. A., Brunkov P. N., Vlasov A. S., Zadiranov Yu. M., Blundell S. A., Mozharov A. M., Mukhin I., Yakimov M., Oktyabrsky S., Shelaev A. V., Bykov V. A. Control of Wigner localization and electron cavity effects in near-field emission spectra of In(Ga)P/GaInP quantum-dot structures// PHYSICAL REVIEW B.- 2018.- </w:t>
      </w:r>
      <w:r w:rsidRPr="00292CBE">
        <w:rPr>
          <w:color w:val="000000"/>
          <w:sz w:val="22"/>
          <w:szCs w:val="22"/>
          <w:lang w:val="ru-RU" w:eastAsia="ru-RU"/>
        </w:rPr>
        <w:t xml:space="preserve">Том 97, Выпуск 19, Номер статьи: 195443. </w:t>
      </w:r>
      <w:r w:rsidRPr="003E323B">
        <w:rPr>
          <w:color w:val="000000"/>
          <w:sz w:val="22"/>
          <w:szCs w:val="22"/>
          <w:lang w:eastAsia="ru-RU"/>
        </w:rPr>
        <w:t>DOI</w:t>
      </w:r>
      <w:r w:rsidRPr="00292CBE">
        <w:rPr>
          <w:color w:val="000000"/>
          <w:sz w:val="22"/>
          <w:szCs w:val="22"/>
          <w:lang w:val="ru-RU" w:eastAsia="ru-RU"/>
        </w:rPr>
        <w:t>: 10.1103/</w:t>
      </w:r>
      <w:r w:rsidRPr="003E323B">
        <w:rPr>
          <w:color w:val="000000"/>
          <w:sz w:val="22"/>
          <w:szCs w:val="22"/>
          <w:lang w:eastAsia="ru-RU"/>
        </w:rPr>
        <w:t>PhysRevB</w:t>
      </w:r>
      <w:r w:rsidRPr="00292CBE">
        <w:rPr>
          <w:color w:val="000000"/>
          <w:sz w:val="22"/>
          <w:szCs w:val="22"/>
          <w:lang w:val="ru-RU" w:eastAsia="ru-RU"/>
        </w:rPr>
        <w:t>.97.195443.</w:t>
      </w:r>
    </w:p>
    <w:p w14:paraId="3B707F17" w14:textId="77777777" w:rsidR="008364A5" w:rsidRPr="00F56E7F" w:rsidRDefault="008364A5" w:rsidP="00B5485E">
      <w:pPr>
        <w:rPr>
          <w:color w:val="000000"/>
          <w:sz w:val="20"/>
          <w:szCs w:val="20"/>
          <w:lang w:val="ru-RU" w:eastAsia="ru-RU"/>
        </w:rPr>
      </w:pPr>
    </w:p>
    <w:p w14:paraId="65C86E85" w14:textId="7E841C92" w:rsidR="008364A5" w:rsidRPr="00292CBE" w:rsidRDefault="00B5485E" w:rsidP="00B5485E">
      <w:pPr>
        <w:pStyle w:val="ab"/>
        <w:rPr>
          <w:color w:val="000000"/>
          <w:lang w:val="ru-RU" w:eastAsia="ru-RU"/>
        </w:rPr>
      </w:pPr>
      <w:r w:rsidRPr="00B5485E">
        <w:rPr>
          <w:lang w:val="ru-RU"/>
        </w:rPr>
        <w:t>Прочие  публикации</w:t>
      </w:r>
      <w:r w:rsidR="008364A5" w:rsidRPr="00292CBE">
        <w:rPr>
          <w:color w:val="000000"/>
          <w:lang w:val="ru-RU" w:eastAsia="ru-RU"/>
        </w:rPr>
        <w:t>:</w:t>
      </w:r>
    </w:p>
    <w:p w14:paraId="5544C400" w14:textId="77777777" w:rsidR="008364A5" w:rsidRPr="003E323B" w:rsidRDefault="008364A5" w:rsidP="00B5485E">
      <w:pPr>
        <w:spacing w:after="120"/>
        <w:rPr>
          <w:sz w:val="22"/>
          <w:szCs w:val="22"/>
          <w:lang w:val="ru-RU" w:eastAsia="ru-RU"/>
        </w:rPr>
      </w:pPr>
      <w:r w:rsidRPr="003E323B">
        <w:rPr>
          <w:color w:val="000000"/>
          <w:sz w:val="22"/>
          <w:szCs w:val="22"/>
          <w:lang w:val="ru-RU" w:eastAsia="ru-RU"/>
        </w:rPr>
        <w:t>1) Быков В.А., Калинин А.С., Поляков В.В., Шелаев А.В. К научному приборостроению для нанотехнологии: сканирующая зондовая микроскопия // Электронная техника. Серия 3. Микроэлектроника – 2017. № 2, стр.30-44</w:t>
      </w:r>
    </w:p>
    <w:p w14:paraId="4A200C1E" w14:textId="77777777" w:rsidR="008364A5" w:rsidRPr="003E323B" w:rsidRDefault="008364A5" w:rsidP="00B5485E">
      <w:pPr>
        <w:spacing w:after="120"/>
        <w:rPr>
          <w:sz w:val="22"/>
          <w:szCs w:val="22"/>
          <w:lang w:val="ru-RU" w:eastAsia="ru-RU"/>
        </w:rPr>
      </w:pPr>
      <w:r w:rsidRPr="003E323B">
        <w:rPr>
          <w:color w:val="000000"/>
          <w:sz w:val="22"/>
          <w:szCs w:val="22"/>
          <w:lang w:val="ru-RU" w:eastAsia="ru-RU"/>
        </w:rPr>
        <w:t>2) Калинин А.С., Атепалихин В.В., Поляков В.В., Быков В.А. Метод атомно-силовой микроскопии для неразрушающего анализа температурной динамики электромеханических свойств наноструктур// Электронная техника. Серия 3. Микроэлектроника, серия 3(167), 2017, стр. 28-32</w:t>
      </w:r>
    </w:p>
    <w:p w14:paraId="4A7DA5C0" w14:textId="77777777" w:rsidR="008364A5" w:rsidRPr="003E323B" w:rsidRDefault="008364A5" w:rsidP="00B5485E">
      <w:pPr>
        <w:spacing w:after="120"/>
        <w:rPr>
          <w:color w:val="000000"/>
          <w:sz w:val="22"/>
          <w:szCs w:val="22"/>
          <w:lang w:val="ru-RU" w:eastAsia="ru-RU"/>
        </w:rPr>
      </w:pPr>
      <w:r w:rsidRPr="003E323B">
        <w:rPr>
          <w:color w:val="000000"/>
          <w:sz w:val="22"/>
          <w:szCs w:val="22"/>
          <w:lang w:val="ru-RU" w:eastAsia="ru-RU"/>
        </w:rPr>
        <w:t xml:space="preserve">3) Шелаев А.В., Дорожкин П.С., Быков В.А. Использование ближнепольной оптической литографии для характеризации плазмонных антенн // Приборы и техника эксперимента – 2016, </w:t>
      </w:r>
      <w:r w:rsidRPr="003E323B">
        <w:rPr>
          <w:color w:val="000000"/>
          <w:sz w:val="22"/>
          <w:szCs w:val="22"/>
          <w:lang w:eastAsia="ru-RU"/>
        </w:rPr>
        <w:t>No</w:t>
      </w:r>
      <w:r w:rsidRPr="003E323B">
        <w:rPr>
          <w:color w:val="000000"/>
          <w:sz w:val="22"/>
          <w:szCs w:val="22"/>
          <w:lang w:val="ru-RU" w:eastAsia="ru-RU"/>
        </w:rPr>
        <w:t>6, С. 66-70.</w:t>
      </w:r>
    </w:p>
    <w:p w14:paraId="514CA232" w14:textId="77777777" w:rsidR="008364A5" w:rsidRPr="003E323B" w:rsidRDefault="008364A5" w:rsidP="00B5485E">
      <w:pPr>
        <w:spacing w:after="120"/>
        <w:rPr>
          <w:color w:val="000000"/>
          <w:sz w:val="22"/>
          <w:szCs w:val="22"/>
          <w:lang w:val="ru-RU" w:eastAsia="ru-RU"/>
        </w:rPr>
      </w:pPr>
      <w:r w:rsidRPr="003E323B">
        <w:rPr>
          <w:color w:val="000000"/>
          <w:sz w:val="22"/>
          <w:szCs w:val="22"/>
          <w:lang w:val="ru-RU" w:eastAsia="ru-RU"/>
        </w:rPr>
        <w:t>4) Громов Д.Г., Дубков С.В., Ерицян Г.С., Савицкий А.И., Быков В.А., Бобров Ю.А. ТЕРМИЧЕСКАЯ СТАБИЛИЗАЦИЯ ГЕОМЕТРИЧЕСКИХ ПАРАМЕТРОВ МАССИВА НАНОЧАСТИЦ СЕРЕБРА, ПОЛУЧЕННОГО ВАКУУМ-ТЕРМИЧЕСКИМ ИСПАРЕНИЕМ НА НЕНАГРЕТУЮ ПОДЛОЖКУ// Известия высших учебных заведений. Электроника. 2019. Т. 24. № 6. С. 557-564.</w:t>
      </w:r>
    </w:p>
    <w:p w14:paraId="03F74424" w14:textId="77777777" w:rsidR="008364A5" w:rsidRPr="006C45D8" w:rsidRDefault="008364A5" w:rsidP="00B5485E">
      <w:pPr>
        <w:spacing w:after="120"/>
        <w:rPr>
          <w:color w:val="000000"/>
          <w:sz w:val="22"/>
          <w:szCs w:val="22"/>
          <w:lang w:val="ru-RU" w:eastAsia="ru-RU"/>
        </w:rPr>
      </w:pPr>
      <w:r w:rsidRPr="003E323B">
        <w:rPr>
          <w:color w:val="000000"/>
          <w:sz w:val="22"/>
          <w:szCs w:val="22"/>
          <w:lang w:val="ru-RU" w:eastAsia="ru-RU"/>
        </w:rPr>
        <w:lastRenderedPageBreak/>
        <w:t>5) Быков В., Поляков В.</w:t>
      </w:r>
      <w:r w:rsidRPr="003E323B">
        <w:rPr>
          <w:sz w:val="22"/>
          <w:szCs w:val="22"/>
          <w:lang w:val="ru-RU"/>
        </w:rPr>
        <w:t xml:space="preserve"> </w:t>
      </w:r>
      <w:r w:rsidRPr="003E323B">
        <w:rPr>
          <w:color w:val="000000"/>
          <w:sz w:val="22"/>
          <w:szCs w:val="22"/>
          <w:lang w:val="ru-RU" w:eastAsia="ru-RU"/>
        </w:rPr>
        <w:t xml:space="preserve">НОВЫЕ РЕШЕНИЯ ДЛЯ МАТЕРИАЛОВЕДЕНИЯ, КОМПЛЕКСНОГО ИССЛЕДОВАНИЯ И КОНТРОЛЯ МАТЕРИАЛОВ И СТРУКТУР С ВЫСОКИМ ПРОСТРАНСТВЕННЫМ РАЗРЕШЕНИЕМ// Наноиндустрия. </w:t>
      </w:r>
      <w:r w:rsidRPr="006C45D8">
        <w:rPr>
          <w:color w:val="000000"/>
          <w:sz w:val="22"/>
          <w:szCs w:val="22"/>
          <w:lang w:val="ru-RU" w:eastAsia="ru-RU"/>
        </w:rPr>
        <w:t>2017. № 2 (72). С. 58-72.</w:t>
      </w:r>
    </w:p>
    <w:p w14:paraId="03502BCB" w14:textId="77777777" w:rsidR="008715BC" w:rsidRPr="002C0451" w:rsidRDefault="008715BC" w:rsidP="00511554">
      <w:pPr>
        <w:ind w:firstLine="425"/>
        <w:jc w:val="both"/>
        <w:rPr>
          <w:lang w:val="ru-RU"/>
        </w:rPr>
      </w:pPr>
    </w:p>
    <w:p w14:paraId="6394DBBE" w14:textId="1FDA89AA" w:rsidR="00511554" w:rsidRPr="006C45D8" w:rsidRDefault="003E323B" w:rsidP="003500E7">
      <w:pPr>
        <w:spacing w:after="240"/>
        <w:rPr>
          <w:b/>
          <w:color w:val="002060"/>
          <w:lang w:val="ru-RU"/>
        </w:rPr>
      </w:pPr>
      <w:r>
        <w:rPr>
          <w:b/>
          <w:noProof/>
          <w:color w:val="000000" w:themeColor="text1"/>
          <w:lang w:val="ru-RU" w:eastAsia="ru-RU"/>
        </w:rPr>
        <w:drawing>
          <wp:anchor distT="0" distB="71755" distL="107950" distR="107950" simplePos="0" relativeHeight="251659264" behindDoc="0" locked="0" layoutInCell="1" allowOverlap="1" wp14:anchorId="02CF1CC0" wp14:editId="1213A112">
            <wp:simplePos x="0" y="0"/>
            <wp:positionH relativeFrom="column">
              <wp:posOffset>4048125</wp:posOffset>
            </wp:positionH>
            <wp:positionV relativeFrom="paragraph">
              <wp:posOffset>115570</wp:posOffset>
            </wp:positionV>
            <wp:extent cx="2411730" cy="1684655"/>
            <wp:effectExtent l="0" t="0" r="7620" b="0"/>
            <wp:wrapSquare wrapText="bothSides"/>
            <wp:docPr id="15" name="Рисунок 15" descr="Изображение выглядит как человек, мужчина, внутренний, костюм&#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человек, мужчина, внутренний, костюм&#10;&#10;Автоматически созданное описание"/>
                    <pic:cNvPicPr/>
                  </pic:nvPicPr>
                  <pic:blipFill rotWithShape="1">
                    <a:blip r:embed="rId20">
                      <a:extLst>
                        <a:ext uri="{28A0092B-C50C-407E-A947-70E740481C1C}">
                          <a14:useLocalDpi xmlns:a14="http://schemas.microsoft.com/office/drawing/2010/main" val="0"/>
                        </a:ext>
                      </a:extLst>
                    </a:blip>
                    <a:srcRect l="11802" r="2990"/>
                    <a:stretch/>
                  </pic:blipFill>
                  <pic:spPr bwMode="auto">
                    <a:xfrm>
                      <a:off x="0" y="0"/>
                      <a:ext cx="2411730" cy="1684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554" w:rsidRPr="003049D1">
        <w:rPr>
          <w:b/>
          <w:color w:val="002060"/>
          <w:lang w:val="ru-RU"/>
        </w:rPr>
        <w:t>БИОГРАФИЧЕСКАЯ СПРАВКА</w:t>
      </w:r>
    </w:p>
    <w:p w14:paraId="1616FB25" w14:textId="5E9F5794" w:rsidR="003E323B" w:rsidRPr="006C45D8" w:rsidRDefault="003E323B" w:rsidP="00F56E7F">
      <w:pPr>
        <w:ind w:right="-2"/>
        <w:jc w:val="both"/>
        <w:rPr>
          <w:color w:val="000000" w:themeColor="text1"/>
          <w:lang w:val="ru-RU"/>
        </w:rPr>
      </w:pPr>
      <w:r>
        <w:rPr>
          <w:b/>
          <w:lang w:val="ru-RU"/>
        </w:rPr>
        <w:t>Быков Виктор Александро</w:t>
      </w:r>
      <w:r w:rsidRPr="00A510EB">
        <w:rPr>
          <w:b/>
          <w:lang w:val="ru-RU"/>
        </w:rPr>
        <w:t>вич</w:t>
      </w:r>
      <w:r w:rsidRPr="00A510EB">
        <w:rPr>
          <w:lang w:val="ru-RU"/>
        </w:rPr>
        <w:t xml:space="preserve"> – профессор </w:t>
      </w:r>
      <w:r>
        <w:rPr>
          <w:lang w:val="ru-RU"/>
        </w:rPr>
        <w:t>МФТИ</w:t>
      </w:r>
      <w:r w:rsidRPr="00A510EB">
        <w:rPr>
          <w:lang w:val="ru-RU"/>
        </w:rPr>
        <w:t>, д.</w:t>
      </w:r>
      <w:r>
        <w:rPr>
          <w:lang w:val="ru-RU"/>
        </w:rPr>
        <w:t>т</w:t>
      </w:r>
      <w:r w:rsidRPr="00A510EB">
        <w:rPr>
          <w:lang w:val="ru-RU"/>
        </w:rPr>
        <w:t xml:space="preserve">.н., </w:t>
      </w:r>
      <w:r>
        <w:rPr>
          <w:lang w:val="ru-RU"/>
        </w:rPr>
        <w:t>почетный президент группы компаний НТ-МДТ Спектрум Инструментс, Президент нанотехнологического общества России</w:t>
      </w:r>
      <w:r w:rsidRPr="00A510EB">
        <w:rPr>
          <w:lang w:val="ru-RU"/>
        </w:rPr>
        <w:t>.</w:t>
      </w:r>
      <w:r w:rsidR="00E64D69">
        <w:rPr>
          <w:lang w:val="ru-RU"/>
        </w:rPr>
        <w:t xml:space="preserve"> </w:t>
      </w:r>
      <w:r w:rsidRPr="003049D1">
        <w:rPr>
          <w:color w:val="000000" w:themeColor="text1"/>
          <w:lang w:val="ru-RU"/>
        </w:rPr>
        <w:t>Родился 1</w:t>
      </w:r>
      <w:r>
        <w:rPr>
          <w:color w:val="000000" w:themeColor="text1"/>
          <w:lang w:val="ru-RU"/>
        </w:rPr>
        <w:t>9</w:t>
      </w:r>
      <w:r w:rsidRPr="003049D1">
        <w:rPr>
          <w:color w:val="000000" w:themeColor="text1"/>
          <w:lang w:val="ru-RU"/>
        </w:rPr>
        <w:t>.</w:t>
      </w:r>
      <w:r>
        <w:rPr>
          <w:color w:val="000000" w:themeColor="text1"/>
          <w:lang w:val="ru-RU"/>
        </w:rPr>
        <w:t>09</w:t>
      </w:r>
      <w:r w:rsidRPr="003049D1">
        <w:rPr>
          <w:color w:val="000000" w:themeColor="text1"/>
          <w:lang w:val="ru-RU"/>
        </w:rPr>
        <w:t>.19</w:t>
      </w:r>
      <w:r>
        <w:rPr>
          <w:color w:val="000000" w:themeColor="text1"/>
          <w:lang w:val="ru-RU"/>
        </w:rPr>
        <w:t>50</w:t>
      </w:r>
      <w:r w:rsidRPr="003049D1">
        <w:rPr>
          <w:color w:val="000000" w:themeColor="text1"/>
          <w:lang w:val="ru-RU"/>
        </w:rPr>
        <w:t xml:space="preserve"> в </w:t>
      </w:r>
      <w:r>
        <w:rPr>
          <w:color w:val="000000" w:themeColor="text1"/>
          <w:lang w:val="ru-RU"/>
        </w:rPr>
        <w:t>г</w:t>
      </w:r>
      <w:r w:rsidRPr="003049D1">
        <w:rPr>
          <w:color w:val="000000" w:themeColor="text1"/>
          <w:lang w:val="ru-RU"/>
        </w:rPr>
        <w:t>.</w:t>
      </w:r>
      <w:r>
        <w:rPr>
          <w:color w:val="000000" w:themeColor="text1"/>
          <w:lang w:val="ru-RU"/>
        </w:rPr>
        <w:t xml:space="preserve"> Саратове</w:t>
      </w:r>
      <w:r w:rsidRPr="003049D1">
        <w:rPr>
          <w:color w:val="000000" w:themeColor="text1"/>
          <w:lang w:val="ru-RU"/>
        </w:rPr>
        <w:t>.</w:t>
      </w:r>
      <w:r>
        <w:rPr>
          <w:color w:val="000000" w:themeColor="text1"/>
          <w:lang w:val="ru-RU"/>
        </w:rPr>
        <w:t xml:space="preserve"> После окончания физико-математической школя №13 г. Саратова в 1967г. Поступил на факультет физической и квантовой электроники МФТИ, который окончил в 1973 г. </w:t>
      </w:r>
      <w:r w:rsidR="00601F75">
        <w:rPr>
          <w:color w:val="000000" w:themeColor="text1"/>
          <w:lang w:val="ru-RU"/>
        </w:rPr>
        <w:t xml:space="preserve">С </w:t>
      </w:r>
      <w:r w:rsidR="00E377B3">
        <w:rPr>
          <w:color w:val="000000" w:themeColor="text1"/>
          <w:lang w:val="ru-RU"/>
        </w:rPr>
        <w:t>момента окончания института до 20</w:t>
      </w:r>
      <w:r w:rsidR="000D7D40">
        <w:rPr>
          <w:color w:val="000000" w:themeColor="text1"/>
          <w:lang w:val="ru-RU"/>
        </w:rPr>
        <w:t>14</w:t>
      </w:r>
      <w:r w:rsidR="00E377B3">
        <w:rPr>
          <w:color w:val="000000" w:themeColor="text1"/>
          <w:lang w:val="ru-RU"/>
        </w:rPr>
        <w:t xml:space="preserve"> года</w:t>
      </w:r>
      <w:r>
        <w:rPr>
          <w:color w:val="000000" w:themeColor="text1"/>
          <w:lang w:val="ru-RU"/>
        </w:rPr>
        <w:t xml:space="preserve"> работал в НИИ Физических проблем им. Ф.В. Лукина (Зеленоград)</w:t>
      </w:r>
      <w:r w:rsidR="000D7D40">
        <w:rPr>
          <w:color w:val="000000" w:themeColor="text1"/>
          <w:lang w:val="ru-RU"/>
        </w:rPr>
        <w:t xml:space="preserve"> – 1973 – 1981 инженер, м.н.с., ст. инженер, ведущий инженер, с 1981г. – начальник лаборатории, с 1988 </w:t>
      </w:r>
      <w:r w:rsidR="001849B8">
        <w:rPr>
          <w:color w:val="000000" w:themeColor="text1"/>
          <w:lang w:val="ru-RU"/>
        </w:rPr>
        <w:t>–</w:t>
      </w:r>
      <w:r w:rsidR="000D7D40">
        <w:rPr>
          <w:color w:val="000000" w:themeColor="text1"/>
          <w:lang w:val="ru-RU"/>
        </w:rPr>
        <w:t xml:space="preserve"> </w:t>
      </w:r>
      <w:r w:rsidR="001849B8">
        <w:rPr>
          <w:color w:val="000000" w:themeColor="text1"/>
          <w:lang w:val="ru-RU"/>
        </w:rPr>
        <w:t>2000 – начальник отдела, 2010- 2014 зам. директора по науке</w:t>
      </w:r>
      <w:r>
        <w:rPr>
          <w:color w:val="000000" w:themeColor="text1"/>
          <w:lang w:val="ru-RU"/>
        </w:rPr>
        <w:t>.</w:t>
      </w:r>
      <w:r w:rsidR="001849B8">
        <w:rPr>
          <w:color w:val="000000" w:themeColor="text1"/>
          <w:lang w:val="ru-RU"/>
        </w:rPr>
        <w:t xml:space="preserve"> В 1988 году был одним из инициаторов создания исследовательской корпорации «МДТ»</w:t>
      </w:r>
      <w:r w:rsidR="008D1853">
        <w:rPr>
          <w:color w:val="000000" w:themeColor="text1"/>
          <w:lang w:val="ru-RU"/>
        </w:rPr>
        <w:t xml:space="preserve"> (Москва)</w:t>
      </w:r>
      <w:r w:rsidR="001849B8">
        <w:rPr>
          <w:color w:val="000000" w:themeColor="text1"/>
          <w:lang w:val="ru-RU"/>
        </w:rPr>
        <w:t xml:space="preserve">, в которой были созданы первые сканирующие туннельные микроскопы. В 1993 году проект по разработке и производству сканирующих зондовых микроскопов был выделен в </w:t>
      </w:r>
      <w:r w:rsidR="00A05B1C">
        <w:rPr>
          <w:color w:val="000000" w:themeColor="text1"/>
          <w:lang w:val="ru-RU"/>
        </w:rPr>
        <w:t xml:space="preserve">ЗАО «НТ-МДТ», в котором были разработаны приборы </w:t>
      </w:r>
      <w:r w:rsidR="00CC303C">
        <w:rPr>
          <w:color w:val="000000" w:themeColor="text1"/>
          <w:lang w:val="ru-RU"/>
        </w:rPr>
        <w:t>м</w:t>
      </w:r>
      <w:r w:rsidR="00A05B1C">
        <w:rPr>
          <w:color w:val="000000" w:themeColor="text1"/>
          <w:lang w:val="ru-RU"/>
        </w:rPr>
        <w:t xml:space="preserve">ирового уровня. В настоящее время приборы производятся в ООО «НТ-МДТ» - ООО «НТ-МДТ Спектрум Инструментс» (Москва – Зеленоград). </w:t>
      </w:r>
    </w:p>
    <w:p w14:paraId="395094EF" w14:textId="042BE980" w:rsidR="00444F31" w:rsidRPr="006C45D8" w:rsidRDefault="00F951E5" w:rsidP="00F56E7F">
      <w:pPr>
        <w:widowControl w:val="0"/>
        <w:tabs>
          <w:tab w:val="left" w:pos="432"/>
          <w:tab w:val="left" w:pos="576"/>
          <w:tab w:val="left" w:pos="1296"/>
          <w:tab w:val="left" w:pos="1584"/>
          <w:tab w:val="left" w:pos="1728"/>
          <w:tab w:val="left" w:pos="2304"/>
          <w:tab w:val="left" w:pos="2736"/>
          <w:tab w:val="left" w:pos="3024"/>
          <w:tab w:val="left" w:pos="4320"/>
          <w:tab w:val="left" w:pos="6192"/>
          <w:tab w:val="left" w:pos="6480"/>
          <w:tab w:val="left" w:pos="7200"/>
          <w:tab w:val="left" w:pos="7488"/>
        </w:tabs>
        <w:ind w:firstLine="284"/>
        <w:jc w:val="both"/>
        <w:rPr>
          <w:color w:val="000000" w:themeColor="text1"/>
          <w:lang w:val="ru-RU"/>
        </w:rPr>
      </w:pPr>
      <w:r>
        <w:rPr>
          <w:color w:val="000000" w:themeColor="text1"/>
          <w:lang w:val="ru-RU"/>
        </w:rPr>
        <w:t>Быков В.А. б</w:t>
      </w:r>
      <w:r w:rsidR="003E323B">
        <w:rPr>
          <w:color w:val="000000" w:themeColor="text1"/>
          <w:lang w:val="ru-RU"/>
        </w:rPr>
        <w:t>ыл одним из ведущих разработчиков, а потом и руководителем программы «Молекулярная электроника»</w:t>
      </w:r>
      <w:r>
        <w:rPr>
          <w:color w:val="000000" w:themeColor="text1"/>
          <w:lang w:val="ru-RU"/>
        </w:rPr>
        <w:t xml:space="preserve">, работая с замечательными учеными – с </w:t>
      </w:r>
      <w:r w:rsidR="00036E19">
        <w:rPr>
          <w:color w:val="000000" w:themeColor="text1"/>
          <w:lang w:val="ru-RU"/>
        </w:rPr>
        <w:t>а</w:t>
      </w:r>
      <w:r>
        <w:rPr>
          <w:color w:val="000000" w:themeColor="text1"/>
          <w:lang w:val="ru-RU"/>
        </w:rPr>
        <w:t>кадемиками АН СССР Александром Михайловичем Прохоровым, Борисом Константиновичем Вайнштейном, Камилем Ахметовичем Валиевым</w:t>
      </w:r>
      <w:r w:rsidR="003E323B">
        <w:rPr>
          <w:color w:val="000000" w:themeColor="text1"/>
          <w:lang w:val="ru-RU"/>
        </w:rPr>
        <w:t>.</w:t>
      </w:r>
      <w:r w:rsidR="00F56E7F">
        <w:rPr>
          <w:color w:val="000000" w:themeColor="text1"/>
          <w:lang w:val="ru-RU"/>
        </w:rPr>
        <w:t xml:space="preserve"> Он</w:t>
      </w:r>
      <w:r w:rsidR="006337B5">
        <w:rPr>
          <w:color w:val="000000" w:themeColor="text1"/>
          <w:lang w:val="ru-RU"/>
        </w:rPr>
        <w:t xml:space="preserve"> выполнил большой объем работ по жидким кристаллам. </w:t>
      </w:r>
      <w:r w:rsidR="003E323B" w:rsidRPr="003049D1">
        <w:rPr>
          <w:color w:val="000000" w:themeColor="text1"/>
          <w:lang w:val="ru-RU"/>
        </w:rPr>
        <w:t xml:space="preserve"> Защитил </w:t>
      </w:r>
      <w:r w:rsidR="003E323B">
        <w:rPr>
          <w:color w:val="000000" w:themeColor="text1"/>
          <w:lang w:val="ru-RU"/>
        </w:rPr>
        <w:t xml:space="preserve">диссертацию </w:t>
      </w:r>
      <w:r w:rsidR="00965CC2">
        <w:rPr>
          <w:color w:val="000000" w:themeColor="text1"/>
          <w:lang w:val="ru-RU"/>
        </w:rPr>
        <w:t xml:space="preserve">на соискание ученой степени </w:t>
      </w:r>
      <w:r w:rsidR="003E323B">
        <w:rPr>
          <w:color w:val="000000" w:themeColor="text1"/>
          <w:lang w:val="ru-RU"/>
        </w:rPr>
        <w:t>кандидат</w:t>
      </w:r>
      <w:r w:rsidR="00ED0EB6">
        <w:rPr>
          <w:color w:val="000000" w:themeColor="text1"/>
          <w:lang w:val="ru-RU"/>
        </w:rPr>
        <w:t>а</w:t>
      </w:r>
      <w:r w:rsidR="003E323B">
        <w:rPr>
          <w:color w:val="000000" w:themeColor="text1"/>
          <w:lang w:val="ru-RU"/>
        </w:rPr>
        <w:t xml:space="preserve"> физико-математических наук «</w:t>
      </w:r>
      <w:r w:rsidR="006337B5">
        <w:rPr>
          <w:color w:val="000000" w:themeColor="text1"/>
          <w:lang w:val="ru-RU"/>
        </w:rPr>
        <w:t xml:space="preserve">Фибриллярные лиотропные жидкие кристаллы и ориентированные пленки на их основе», </w:t>
      </w:r>
      <w:r w:rsidR="003E323B">
        <w:rPr>
          <w:color w:val="000000" w:themeColor="text1"/>
          <w:lang w:val="ru-RU"/>
        </w:rPr>
        <w:t xml:space="preserve">а в 2000 году диссертацию </w:t>
      </w:r>
      <w:r w:rsidR="00ED0EB6">
        <w:rPr>
          <w:color w:val="000000" w:themeColor="text1"/>
          <w:lang w:val="ru-RU"/>
        </w:rPr>
        <w:t xml:space="preserve">на </w:t>
      </w:r>
      <w:r w:rsidR="006337B5">
        <w:rPr>
          <w:color w:val="000000" w:themeColor="text1"/>
          <w:lang w:val="ru-RU"/>
        </w:rPr>
        <w:t xml:space="preserve">соискание ученой </w:t>
      </w:r>
      <w:r w:rsidR="00ED0EB6">
        <w:rPr>
          <w:color w:val="000000" w:themeColor="text1"/>
          <w:lang w:val="ru-RU"/>
        </w:rPr>
        <w:t>степен</w:t>
      </w:r>
      <w:r w:rsidR="006337B5">
        <w:rPr>
          <w:color w:val="000000" w:themeColor="text1"/>
          <w:lang w:val="ru-RU"/>
        </w:rPr>
        <w:t>и</w:t>
      </w:r>
      <w:r w:rsidR="00ED0EB6">
        <w:rPr>
          <w:color w:val="000000" w:themeColor="text1"/>
          <w:lang w:val="ru-RU"/>
        </w:rPr>
        <w:t xml:space="preserve"> </w:t>
      </w:r>
      <w:r w:rsidR="003E323B">
        <w:rPr>
          <w:color w:val="000000" w:themeColor="text1"/>
          <w:lang w:val="ru-RU"/>
        </w:rPr>
        <w:t>доктора технических наук «Приборы и методы сканирующей зондовой микроскопии для исследования и модификации наноструктур».</w:t>
      </w:r>
      <w:r w:rsidR="006337B5">
        <w:rPr>
          <w:color w:val="000000" w:themeColor="text1"/>
          <w:lang w:val="ru-RU"/>
        </w:rPr>
        <w:t xml:space="preserve"> Уже в это время </w:t>
      </w:r>
      <w:r w:rsidR="00E46F99">
        <w:rPr>
          <w:color w:val="000000" w:themeColor="text1"/>
          <w:lang w:val="ru-RU"/>
        </w:rPr>
        <w:t>около</w:t>
      </w:r>
      <w:r w:rsidR="00E46F99" w:rsidRPr="00E46F99">
        <w:rPr>
          <w:color w:val="000000" w:themeColor="text1"/>
          <w:lang w:val="ru-RU"/>
        </w:rPr>
        <w:t xml:space="preserve"> 140</w:t>
      </w:r>
      <w:r w:rsidR="00E46F99">
        <w:rPr>
          <w:color w:val="000000" w:themeColor="text1"/>
          <w:lang w:val="ru-RU"/>
        </w:rPr>
        <w:t xml:space="preserve"> приборов, разработанных под руководством автора было поставлено и эксплуатировалось в 19 странах, в том числе 54 в России, 15 в США и Канаде, 18 в Японии, более 30 в странах Европы. В настоящее время более 4000 приборов Проекта работают </w:t>
      </w:r>
      <w:r w:rsidR="00E46F99" w:rsidRPr="00E46F99">
        <w:rPr>
          <w:color w:val="000000" w:themeColor="text1"/>
          <w:lang w:val="ru-RU"/>
        </w:rPr>
        <w:t xml:space="preserve"> </w:t>
      </w:r>
      <w:r w:rsidR="00444F31">
        <w:rPr>
          <w:color w:val="000000" w:themeColor="text1"/>
          <w:lang w:val="ru-RU"/>
        </w:rPr>
        <w:t xml:space="preserve">в 63 странах. Ежегодно в научных журналах публикуется более 1000 статей с результатами, полученными с помощью этих приборов. </w:t>
      </w:r>
    </w:p>
    <w:p w14:paraId="61EACCC7" w14:textId="5F419190" w:rsidR="00444F31" w:rsidRPr="00F56E7F" w:rsidRDefault="00444F31" w:rsidP="00F56E7F">
      <w:pPr>
        <w:ind w:firstLine="284"/>
        <w:rPr>
          <w:lang w:val="ru-RU"/>
        </w:rPr>
      </w:pPr>
      <w:r>
        <w:rPr>
          <w:lang w:val="ru-RU"/>
        </w:rPr>
        <w:t xml:space="preserve">В настоящее время </w:t>
      </w:r>
      <w:r w:rsidR="00F56E7F">
        <w:rPr>
          <w:lang w:val="ru-RU"/>
        </w:rPr>
        <w:t xml:space="preserve">Быков В.А. является </w:t>
      </w:r>
      <w:r w:rsidR="00F56E7F" w:rsidRPr="00F56E7F">
        <w:rPr>
          <w:lang w:val="ru-RU"/>
        </w:rPr>
        <w:t>действительны</w:t>
      </w:r>
      <w:r w:rsidR="00F56E7F">
        <w:rPr>
          <w:lang w:val="ru-RU"/>
        </w:rPr>
        <w:t>м</w:t>
      </w:r>
      <w:r w:rsidR="00F56E7F" w:rsidRPr="00F56E7F">
        <w:rPr>
          <w:lang w:val="ru-RU"/>
        </w:rPr>
        <w:t xml:space="preserve"> член</w:t>
      </w:r>
      <w:r w:rsidR="00F56E7F">
        <w:rPr>
          <w:lang w:val="ru-RU"/>
        </w:rPr>
        <w:t>ом</w:t>
      </w:r>
      <w:r w:rsidR="00F56E7F" w:rsidRPr="00F56E7F">
        <w:rPr>
          <w:lang w:val="ru-RU"/>
        </w:rPr>
        <w:t xml:space="preserve"> </w:t>
      </w:r>
      <w:r w:rsidR="00F56E7F">
        <w:rPr>
          <w:lang w:val="ru-RU"/>
        </w:rPr>
        <w:t>А</w:t>
      </w:r>
      <w:r w:rsidR="00F56E7F" w:rsidRPr="00F56E7F">
        <w:rPr>
          <w:lang w:val="ru-RU"/>
        </w:rPr>
        <w:t>кадемии инженерных наук им. А.М.Прохорова</w:t>
      </w:r>
      <w:r w:rsidR="00F56E7F">
        <w:rPr>
          <w:lang w:val="ru-RU"/>
        </w:rPr>
        <w:t xml:space="preserve"> (АИН) и Международной </w:t>
      </w:r>
      <w:r w:rsidR="00036E19">
        <w:rPr>
          <w:lang w:val="ru-RU"/>
        </w:rPr>
        <w:t>а</w:t>
      </w:r>
      <w:r w:rsidR="00F56E7F">
        <w:rPr>
          <w:lang w:val="ru-RU"/>
        </w:rPr>
        <w:t>кадемии технологических наук</w:t>
      </w:r>
      <w:r w:rsidR="00036E19">
        <w:rPr>
          <w:lang w:val="ru-RU"/>
        </w:rPr>
        <w:t xml:space="preserve"> (МАТН)</w:t>
      </w:r>
      <w:r w:rsidR="00F56E7F">
        <w:rPr>
          <w:lang w:val="ru-RU"/>
        </w:rPr>
        <w:t>, п</w:t>
      </w:r>
      <w:r w:rsidRPr="00E743A8">
        <w:rPr>
          <w:lang w:val="ru-RU"/>
        </w:rPr>
        <w:t>очетны</w:t>
      </w:r>
      <w:r>
        <w:rPr>
          <w:lang w:val="ru-RU"/>
        </w:rPr>
        <w:t>м</w:t>
      </w:r>
      <w:r w:rsidRPr="00E743A8">
        <w:rPr>
          <w:lang w:val="ru-RU"/>
        </w:rPr>
        <w:t xml:space="preserve"> президент</w:t>
      </w:r>
      <w:r>
        <w:rPr>
          <w:lang w:val="ru-RU"/>
        </w:rPr>
        <w:t>ом</w:t>
      </w:r>
      <w:r w:rsidRPr="00E743A8">
        <w:rPr>
          <w:lang w:val="ru-RU"/>
        </w:rPr>
        <w:t xml:space="preserve"> </w:t>
      </w:r>
      <w:r w:rsidR="003E323B" w:rsidRPr="00E743A8">
        <w:rPr>
          <w:lang w:val="ru-RU"/>
        </w:rPr>
        <w:t>ООО «НТ-МДТ»</w:t>
      </w:r>
      <w:r w:rsidR="00E64D69" w:rsidRPr="00E743A8">
        <w:rPr>
          <w:color w:val="0000FF"/>
          <w:lang w:val="ru-RU"/>
        </w:rPr>
        <w:t xml:space="preserve"> </w:t>
      </w:r>
      <w:hyperlink r:id="rId21" w:history="1">
        <w:r w:rsidR="00E64D69" w:rsidRPr="00E743A8">
          <w:rPr>
            <w:rStyle w:val="a8"/>
          </w:rPr>
          <w:t>www</w:t>
        </w:r>
        <w:r w:rsidR="00E64D69" w:rsidRPr="00E743A8">
          <w:rPr>
            <w:rStyle w:val="a8"/>
            <w:lang w:val="ru-RU"/>
          </w:rPr>
          <w:t>.</w:t>
        </w:r>
        <w:r w:rsidR="00E64D69" w:rsidRPr="00E743A8">
          <w:rPr>
            <w:rStyle w:val="a8"/>
          </w:rPr>
          <w:t>ntmdt</w:t>
        </w:r>
        <w:r w:rsidR="00E64D69" w:rsidRPr="00E743A8">
          <w:rPr>
            <w:rStyle w:val="a8"/>
            <w:lang w:val="ru-RU"/>
          </w:rPr>
          <w:t>-</w:t>
        </w:r>
        <w:r w:rsidR="00E64D69" w:rsidRPr="00E743A8">
          <w:rPr>
            <w:rStyle w:val="a8"/>
          </w:rPr>
          <w:t>si</w:t>
        </w:r>
        <w:r w:rsidR="00E64D69" w:rsidRPr="00E743A8">
          <w:rPr>
            <w:rStyle w:val="a8"/>
            <w:lang w:val="ru-RU"/>
          </w:rPr>
          <w:t>.</w:t>
        </w:r>
        <w:r w:rsidR="00E64D69" w:rsidRPr="00E743A8">
          <w:rPr>
            <w:rStyle w:val="a8"/>
          </w:rPr>
          <w:t>ru</w:t>
        </w:r>
      </w:hyperlink>
      <w:r w:rsidR="00E64D69" w:rsidRPr="00E743A8">
        <w:rPr>
          <w:rStyle w:val="a8"/>
          <w:lang w:val="ru-RU"/>
        </w:rPr>
        <w:t xml:space="preserve"> (</w:t>
      </w:r>
      <w:hyperlink r:id="rId22" w:history="1">
        <w:r w:rsidR="00E64D69" w:rsidRPr="00E743A8">
          <w:rPr>
            <w:rStyle w:val="a8"/>
            <w:rFonts w:eastAsia="MS Mincho"/>
          </w:rPr>
          <w:t>www</w:t>
        </w:r>
        <w:r w:rsidR="00E64D69" w:rsidRPr="00E743A8">
          <w:rPr>
            <w:rStyle w:val="a8"/>
            <w:rFonts w:eastAsia="MS Mincho"/>
            <w:lang w:val="ru-RU"/>
          </w:rPr>
          <w:t>.</w:t>
        </w:r>
        <w:r w:rsidR="00E64D69" w:rsidRPr="00E743A8">
          <w:rPr>
            <w:rStyle w:val="a8"/>
            <w:rFonts w:eastAsia="MS Mincho"/>
          </w:rPr>
          <w:t>ntmdt</w:t>
        </w:r>
        <w:r w:rsidR="00E64D69" w:rsidRPr="00E743A8">
          <w:rPr>
            <w:rStyle w:val="a8"/>
            <w:rFonts w:eastAsia="MS Mincho"/>
            <w:lang w:val="ru-RU"/>
          </w:rPr>
          <w:t>-</w:t>
        </w:r>
        <w:r w:rsidR="00E64D69" w:rsidRPr="00E743A8">
          <w:rPr>
            <w:rStyle w:val="a8"/>
            <w:rFonts w:eastAsia="MS Mincho"/>
          </w:rPr>
          <w:t>si</w:t>
        </w:r>
        <w:r w:rsidR="00E64D69" w:rsidRPr="00E743A8">
          <w:rPr>
            <w:rStyle w:val="a8"/>
            <w:rFonts w:eastAsia="MS Mincho"/>
            <w:lang w:val="ru-RU"/>
          </w:rPr>
          <w:t>.</w:t>
        </w:r>
        <w:r w:rsidR="00E64D69" w:rsidRPr="00E743A8">
          <w:rPr>
            <w:rStyle w:val="a8"/>
            <w:rFonts w:eastAsia="MS Mincho"/>
          </w:rPr>
          <w:t>com</w:t>
        </w:r>
      </w:hyperlink>
      <w:r w:rsidR="00E64D69" w:rsidRPr="00E743A8">
        <w:rPr>
          <w:rStyle w:val="a8"/>
          <w:lang w:val="ru-RU"/>
        </w:rPr>
        <w:t>)</w:t>
      </w:r>
      <w:r w:rsidR="003E323B" w:rsidRPr="00E743A8">
        <w:rPr>
          <w:lang w:val="ru-RU"/>
        </w:rPr>
        <w:t>, ООО «НТ-МДТ Спектрум Инструментс</w:t>
      </w:r>
      <w:r w:rsidR="00E64D69" w:rsidRPr="00E743A8">
        <w:rPr>
          <w:lang w:val="ru-RU"/>
        </w:rPr>
        <w:t xml:space="preserve"> </w:t>
      </w:r>
      <w:r w:rsidR="00E64D69" w:rsidRPr="00E743A8">
        <w:rPr>
          <w:rFonts w:eastAsia="MS Mincho"/>
          <w:i/>
          <w:color w:val="0066FF"/>
          <w:lang w:val="ru-RU"/>
        </w:rPr>
        <w:t xml:space="preserve"> </w:t>
      </w:r>
      <w:hyperlink r:id="rId23" w:history="1">
        <w:r w:rsidR="00E64D69" w:rsidRPr="00E743A8">
          <w:rPr>
            <w:rStyle w:val="a8"/>
            <w:rFonts w:eastAsia="MS Mincho"/>
          </w:rPr>
          <w:t>www</w:t>
        </w:r>
        <w:r w:rsidR="00E64D69" w:rsidRPr="00E743A8">
          <w:rPr>
            <w:rStyle w:val="a8"/>
            <w:rFonts w:eastAsia="MS Mincho"/>
            <w:lang w:val="ru-RU"/>
          </w:rPr>
          <w:t>.</w:t>
        </w:r>
        <w:r w:rsidR="00E64D69" w:rsidRPr="00E743A8">
          <w:rPr>
            <w:rStyle w:val="a8"/>
            <w:rFonts w:eastAsia="MS Mincho"/>
          </w:rPr>
          <w:t>rusnor</w:t>
        </w:r>
        <w:r w:rsidR="00E64D69" w:rsidRPr="00E743A8">
          <w:rPr>
            <w:rStyle w:val="a8"/>
            <w:rFonts w:eastAsia="MS Mincho"/>
            <w:lang w:val="ru-RU"/>
          </w:rPr>
          <w:t>.</w:t>
        </w:r>
        <w:r w:rsidR="00E64D69" w:rsidRPr="00E743A8">
          <w:rPr>
            <w:rStyle w:val="a8"/>
            <w:rFonts w:eastAsia="MS Mincho"/>
          </w:rPr>
          <w:t>org</w:t>
        </w:r>
      </w:hyperlink>
      <w:r w:rsidR="00F56E7F">
        <w:rPr>
          <w:rStyle w:val="a8"/>
          <w:rFonts w:eastAsia="MS Mincho"/>
          <w:lang w:val="ru-RU"/>
        </w:rPr>
        <w:t>.</w:t>
      </w:r>
      <w:r w:rsidR="00F56E7F" w:rsidRPr="00F56E7F">
        <w:rPr>
          <w:color w:val="0000FF"/>
          <w:lang w:val="ru-RU"/>
        </w:rPr>
        <w:t xml:space="preserve"> </w:t>
      </w:r>
      <w:r w:rsidR="00F56E7F">
        <w:rPr>
          <w:color w:val="0000FF"/>
          <w:lang w:val="ru-RU"/>
        </w:rPr>
        <w:t>С</w:t>
      </w:r>
      <w:r>
        <w:rPr>
          <w:lang w:val="ru-RU"/>
        </w:rPr>
        <w:t xml:space="preserve"> 2011 года </w:t>
      </w:r>
      <w:r w:rsidR="00F56E7F">
        <w:rPr>
          <w:lang w:val="ru-RU"/>
        </w:rPr>
        <w:t xml:space="preserve">он - </w:t>
      </w:r>
      <w:r w:rsidR="009E1223" w:rsidRPr="00E743A8">
        <w:rPr>
          <w:lang w:val="ru-RU"/>
        </w:rPr>
        <w:t>Президен</w:t>
      </w:r>
      <w:r w:rsidR="00F56E7F">
        <w:rPr>
          <w:lang w:val="ru-RU"/>
        </w:rPr>
        <w:t>т</w:t>
      </w:r>
      <w:r w:rsidR="003E323B" w:rsidRPr="00E743A8">
        <w:rPr>
          <w:lang w:val="ru-RU"/>
        </w:rPr>
        <w:t xml:space="preserve"> нанотехнологического общества России </w:t>
      </w:r>
      <w:hyperlink r:id="rId24" w:history="1">
        <w:r w:rsidR="003E323B" w:rsidRPr="00E743A8">
          <w:rPr>
            <w:rStyle w:val="a8"/>
            <w:spacing w:val="-2"/>
          </w:rPr>
          <w:t>https</w:t>
        </w:r>
        <w:r w:rsidR="003E323B" w:rsidRPr="00E743A8">
          <w:rPr>
            <w:rStyle w:val="a8"/>
            <w:spacing w:val="-2"/>
            <w:lang w:val="ru-RU"/>
          </w:rPr>
          <w:t>://</w:t>
        </w:r>
        <w:r w:rsidR="003E323B" w:rsidRPr="00E743A8">
          <w:rPr>
            <w:rStyle w:val="a8"/>
            <w:spacing w:val="-2"/>
          </w:rPr>
          <w:t>www</w:t>
        </w:r>
        <w:r w:rsidR="003E323B" w:rsidRPr="00E743A8">
          <w:rPr>
            <w:rStyle w:val="a8"/>
            <w:spacing w:val="-2"/>
            <w:lang w:val="ru-RU"/>
          </w:rPr>
          <w:t>.</w:t>
        </w:r>
        <w:r w:rsidR="003E323B" w:rsidRPr="00E743A8">
          <w:rPr>
            <w:rStyle w:val="a8"/>
            <w:spacing w:val="-2"/>
          </w:rPr>
          <w:t>rusnor</w:t>
        </w:r>
        <w:r w:rsidR="003E323B" w:rsidRPr="00E743A8">
          <w:rPr>
            <w:rStyle w:val="a8"/>
            <w:spacing w:val="-2"/>
            <w:lang w:val="ru-RU"/>
          </w:rPr>
          <w:t>.</w:t>
        </w:r>
        <w:r w:rsidR="003E323B" w:rsidRPr="00E743A8">
          <w:rPr>
            <w:rStyle w:val="a8"/>
            <w:spacing w:val="-2"/>
          </w:rPr>
          <w:t>org</w:t>
        </w:r>
        <w:r w:rsidR="003E323B" w:rsidRPr="00E743A8">
          <w:rPr>
            <w:rStyle w:val="a8"/>
            <w:spacing w:val="-2"/>
            <w:lang w:val="ru-RU"/>
          </w:rPr>
          <w:t>/</w:t>
        </w:r>
        <w:r w:rsidR="003E323B" w:rsidRPr="00E743A8">
          <w:rPr>
            <w:rStyle w:val="a8"/>
            <w:spacing w:val="-2"/>
          </w:rPr>
          <w:t>nor</w:t>
        </w:r>
        <w:r w:rsidR="003E323B" w:rsidRPr="00E743A8">
          <w:rPr>
            <w:rStyle w:val="a8"/>
            <w:spacing w:val="-2"/>
            <w:lang w:val="ru-RU"/>
          </w:rPr>
          <w:t>/</w:t>
        </w:r>
        <w:r w:rsidR="003E323B" w:rsidRPr="00E743A8">
          <w:rPr>
            <w:rStyle w:val="a8"/>
            <w:spacing w:val="-2"/>
          </w:rPr>
          <w:t>structure</w:t>
        </w:r>
        <w:r w:rsidR="003E323B" w:rsidRPr="00E743A8">
          <w:rPr>
            <w:rStyle w:val="a8"/>
            <w:spacing w:val="-2"/>
            <w:lang w:val="ru-RU"/>
          </w:rPr>
          <w:t>/</w:t>
        </w:r>
        <w:r w:rsidR="003E323B" w:rsidRPr="00E743A8">
          <w:rPr>
            <w:rStyle w:val="a8"/>
            <w:spacing w:val="-2"/>
          </w:rPr>
          <w:t>president</w:t>
        </w:r>
        <w:r w:rsidR="003E323B" w:rsidRPr="00E743A8">
          <w:rPr>
            <w:rStyle w:val="a8"/>
            <w:spacing w:val="-2"/>
            <w:lang w:val="ru-RU"/>
          </w:rPr>
          <w:t>.</w:t>
        </w:r>
        <w:r w:rsidR="003E323B" w:rsidRPr="00E743A8">
          <w:rPr>
            <w:rStyle w:val="a8"/>
            <w:spacing w:val="-2"/>
          </w:rPr>
          <w:t>php</w:t>
        </w:r>
      </w:hyperlink>
      <w:r w:rsidR="00F56E7F">
        <w:rPr>
          <w:rStyle w:val="a8"/>
          <w:spacing w:val="-2"/>
          <w:lang w:val="ru-RU"/>
        </w:rPr>
        <w:t>.</w:t>
      </w:r>
    </w:p>
    <w:p w14:paraId="1BA4821B" w14:textId="0D9C26B9" w:rsidR="009E1223" w:rsidRPr="009E1223" w:rsidRDefault="009E1223" w:rsidP="00F56E7F">
      <w:pPr>
        <w:ind w:firstLine="284"/>
        <w:rPr>
          <w:bCs/>
          <w:color w:val="000000" w:themeColor="text1"/>
          <w:lang w:val="ru-RU"/>
        </w:rPr>
      </w:pPr>
      <w:r>
        <w:rPr>
          <w:lang w:val="ru-RU"/>
        </w:rPr>
        <w:t>Быков В.А. является лауреатом</w:t>
      </w:r>
      <w:r w:rsidR="003E323B" w:rsidRPr="006A6C07">
        <w:rPr>
          <w:shd w:val="clear" w:color="auto" w:fill="FFFFFF"/>
          <w:lang w:val="ru-RU"/>
        </w:rPr>
        <w:t xml:space="preserve"> премии Правительства Российской Федерации в области науки и техники</w:t>
      </w:r>
      <w:r w:rsidR="00F56E7F">
        <w:rPr>
          <w:shd w:val="clear" w:color="auto" w:fill="FFFFFF"/>
          <w:lang w:val="ru-RU"/>
        </w:rPr>
        <w:t>,</w:t>
      </w:r>
      <w:r>
        <w:rPr>
          <w:shd w:val="clear" w:color="auto" w:fill="FFFFFF"/>
          <w:lang w:val="ru-RU"/>
        </w:rPr>
        <w:t xml:space="preserve"> </w:t>
      </w:r>
      <w:r>
        <w:rPr>
          <w:lang w:val="ru-RU"/>
        </w:rPr>
        <w:t>н</w:t>
      </w:r>
      <w:r w:rsidR="003E323B" w:rsidRPr="006A6C07">
        <w:rPr>
          <w:lang w:val="ru-RU"/>
        </w:rPr>
        <w:t>агражден медалью ЮНЕСКО за вклад в развитие наноиндустрии и нанотехнологий (2011 г.)</w:t>
      </w:r>
      <w:r w:rsidR="00965CC2">
        <w:rPr>
          <w:lang w:val="ru-RU"/>
        </w:rPr>
        <w:t xml:space="preserve">, </w:t>
      </w:r>
      <w:r>
        <w:rPr>
          <w:lang w:val="ru-RU"/>
        </w:rPr>
        <w:t>и</w:t>
      </w:r>
      <w:r w:rsidR="003E323B">
        <w:rPr>
          <w:lang w:val="ru-RU"/>
        </w:rPr>
        <w:t>меет многочисленные награды Правительства Москвы</w:t>
      </w:r>
      <w:r w:rsidR="008D1853">
        <w:rPr>
          <w:lang w:val="ru-RU"/>
        </w:rPr>
        <w:t>, благодарности Министерсва науки и образования России</w:t>
      </w:r>
      <w:r w:rsidR="003E323B">
        <w:rPr>
          <w:lang w:val="ru-RU"/>
        </w:rPr>
        <w:t>.</w:t>
      </w:r>
      <w:r w:rsidR="00901691">
        <w:rPr>
          <w:lang w:val="ru-RU"/>
        </w:rPr>
        <w:t xml:space="preserve"> </w:t>
      </w:r>
      <w:r w:rsidRPr="009E1223">
        <w:rPr>
          <w:bCs/>
          <w:color w:val="000000" w:themeColor="text1"/>
          <w:lang w:val="ru-RU"/>
        </w:rPr>
        <w:t xml:space="preserve">Быков В.А. является членом бюро </w:t>
      </w:r>
      <w:r w:rsidR="00965CC2">
        <w:rPr>
          <w:bCs/>
          <w:color w:val="000000" w:themeColor="text1"/>
          <w:lang w:val="ru-RU"/>
        </w:rPr>
        <w:t>ЛБ-с</w:t>
      </w:r>
      <w:r>
        <w:rPr>
          <w:bCs/>
          <w:color w:val="000000" w:themeColor="text1"/>
          <w:lang w:val="ru-RU"/>
        </w:rPr>
        <w:t>еминара</w:t>
      </w:r>
      <w:r w:rsidR="00965CC2">
        <w:rPr>
          <w:bCs/>
          <w:color w:val="000000" w:themeColor="text1"/>
          <w:lang w:val="ru-RU"/>
        </w:rPr>
        <w:t xml:space="preserve"> с </w:t>
      </w:r>
      <w:r w:rsidR="00965CC2" w:rsidRPr="009E1223">
        <w:rPr>
          <w:bCs/>
          <w:color w:val="000000" w:themeColor="text1"/>
          <w:lang w:val="ru-RU"/>
        </w:rPr>
        <w:t>момента</w:t>
      </w:r>
      <w:r w:rsidR="00965CC2">
        <w:rPr>
          <w:bCs/>
          <w:color w:val="000000" w:themeColor="text1"/>
          <w:lang w:val="ru-RU"/>
        </w:rPr>
        <w:t xml:space="preserve"> его</w:t>
      </w:r>
      <w:r w:rsidR="00965CC2" w:rsidRPr="009E1223">
        <w:rPr>
          <w:bCs/>
          <w:color w:val="000000" w:themeColor="text1"/>
          <w:lang w:val="ru-RU"/>
        </w:rPr>
        <w:t xml:space="preserve"> образования</w:t>
      </w:r>
      <w:r>
        <w:rPr>
          <w:bCs/>
          <w:color w:val="000000" w:themeColor="text1"/>
          <w:lang w:val="ru-RU"/>
        </w:rPr>
        <w:t>.</w:t>
      </w:r>
    </w:p>
    <w:p w14:paraId="49F1CD77" w14:textId="4B18EFBC" w:rsidR="00286497" w:rsidRPr="00B5485E" w:rsidRDefault="00735527" w:rsidP="003E323B">
      <w:pPr>
        <w:jc w:val="center"/>
        <w:rPr>
          <w:b/>
          <w:sz w:val="36"/>
          <w:szCs w:val="36"/>
          <w:lang w:val="ru-RU"/>
        </w:rPr>
      </w:pPr>
      <w:r w:rsidRPr="00B5485E">
        <w:rPr>
          <w:b/>
          <w:sz w:val="36"/>
          <w:szCs w:val="36"/>
          <w:lang w:val="ru-RU"/>
        </w:rPr>
        <w:t>* * *</w:t>
      </w:r>
    </w:p>
    <w:p w14:paraId="6CE58C9E" w14:textId="77777777" w:rsidR="00EC296F" w:rsidRPr="00286497" w:rsidRDefault="00EC296F" w:rsidP="00D05D71">
      <w:pPr>
        <w:tabs>
          <w:tab w:val="left" w:pos="1418"/>
        </w:tabs>
        <w:ind w:left="992"/>
        <w:rPr>
          <w:b/>
          <w:sz w:val="20"/>
          <w:szCs w:val="20"/>
          <w:lang w:val="ru-RU"/>
        </w:rPr>
      </w:pPr>
    </w:p>
    <w:p w14:paraId="268CDC19" w14:textId="77777777" w:rsidR="00C7648F" w:rsidRPr="00286497" w:rsidRDefault="00C7648F" w:rsidP="00C7648F">
      <w:pPr>
        <w:tabs>
          <w:tab w:val="left" w:pos="1418"/>
        </w:tabs>
        <w:ind w:left="992"/>
        <w:rPr>
          <w:lang w:val="ru-RU"/>
        </w:rPr>
      </w:pPr>
      <w:r w:rsidRPr="00A370AA">
        <w:rPr>
          <w:b/>
          <w:lang w:val="ru-RU"/>
        </w:rPr>
        <w:t>БЮ</w:t>
      </w:r>
      <w:r w:rsidRPr="00A370AA">
        <w:rPr>
          <w:b/>
        </w:rPr>
        <w:t>P</w:t>
      </w:r>
      <w:r w:rsidRPr="00A370AA">
        <w:rPr>
          <w:b/>
          <w:lang w:val="ru-RU"/>
        </w:rPr>
        <w:t>О</w:t>
      </w:r>
      <w:r w:rsidRPr="00286497">
        <w:rPr>
          <w:b/>
          <w:lang w:val="ru-RU"/>
        </w:rPr>
        <w:t xml:space="preserve"> </w:t>
      </w:r>
      <w:r w:rsidRPr="00A370AA">
        <w:rPr>
          <w:b/>
          <w:lang w:val="ru-RU"/>
        </w:rPr>
        <w:t>СЕМИН</w:t>
      </w:r>
      <w:r w:rsidRPr="00A370AA">
        <w:rPr>
          <w:b/>
        </w:rPr>
        <w:t>APA</w:t>
      </w:r>
      <w:r w:rsidRPr="00286497">
        <w:rPr>
          <w:lang w:val="ru-RU"/>
        </w:rPr>
        <w:t>:</w:t>
      </w:r>
    </w:p>
    <w:p w14:paraId="04E47D95" w14:textId="54C78ED7" w:rsidR="00C7648F" w:rsidRPr="00A370AA" w:rsidRDefault="00C7648F" w:rsidP="002C03E6">
      <w:pPr>
        <w:tabs>
          <w:tab w:val="left" w:pos="4536"/>
        </w:tabs>
        <w:ind w:left="1985" w:right="1132" w:hanging="567"/>
        <w:rPr>
          <w:lang w:val="ru-RU"/>
        </w:rPr>
      </w:pPr>
      <w:r w:rsidRPr="00A370AA">
        <w:rPr>
          <w:lang w:val="ru-RU"/>
        </w:rPr>
        <w:t>Л</w:t>
      </w:r>
      <w:r w:rsidRPr="007C4DA1">
        <w:rPr>
          <w:lang w:val="ru-RU"/>
        </w:rPr>
        <w:t>.</w:t>
      </w:r>
      <w:r w:rsidRPr="00682579">
        <w:t> </w:t>
      </w:r>
      <w:r w:rsidRPr="00A370AA">
        <w:t>A</w:t>
      </w:r>
      <w:r w:rsidRPr="007C4DA1">
        <w:rPr>
          <w:lang w:val="ru-RU"/>
        </w:rPr>
        <w:t>.</w:t>
      </w:r>
      <w:r w:rsidR="002C03E6">
        <w:t> </w:t>
      </w:r>
      <w:r w:rsidRPr="00A370AA">
        <w:rPr>
          <w:lang w:val="ru-RU"/>
        </w:rPr>
        <w:t>Фейгин</w:t>
      </w:r>
      <w:r w:rsidRPr="007C4DA1">
        <w:rPr>
          <w:lang w:val="ru-RU"/>
        </w:rPr>
        <w:t xml:space="preserve"> </w:t>
      </w:r>
      <w:r w:rsidRPr="00A370AA">
        <w:rPr>
          <w:lang w:val="ru-RU"/>
        </w:rPr>
        <w:t>(председатель), Л.</w:t>
      </w:r>
      <w:r>
        <w:rPr>
          <w:lang w:val="ru-RU"/>
        </w:rPr>
        <w:t> </w:t>
      </w:r>
      <w:r w:rsidRPr="00A370AA">
        <w:rPr>
          <w:lang w:val="ru-RU"/>
        </w:rPr>
        <w:t>Г.</w:t>
      </w:r>
      <w:r>
        <w:rPr>
          <w:lang w:val="ru-RU"/>
        </w:rPr>
        <w:t> </w:t>
      </w:r>
      <w:r w:rsidRPr="00A370AA">
        <w:rPr>
          <w:lang w:val="ru-RU"/>
        </w:rPr>
        <w:t>Янусов</w:t>
      </w:r>
      <w:r w:rsidRPr="00A370AA">
        <w:t>a</w:t>
      </w:r>
      <w:r w:rsidRPr="00A370AA">
        <w:rPr>
          <w:lang w:val="ru-RU"/>
        </w:rPr>
        <w:t xml:space="preserve"> (ученый секретарь),</w:t>
      </w:r>
    </w:p>
    <w:p w14:paraId="4CB27014" w14:textId="1204ACED" w:rsidR="00C7648F" w:rsidRPr="00A370AA" w:rsidRDefault="00C7648F" w:rsidP="002C03E6">
      <w:pPr>
        <w:tabs>
          <w:tab w:val="left" w:pos="4536"/>
        </w:tabs>
        <w:ind w:left="1985" w:right="1132" w:hanging="567"/>
        <w:rPr>
          <w:lang w:val="ru-RU"/>
        </w:rPr>
      </w:pPr>
      <w:r w:rsidRPr="00A370AA">
        <w:rPr>
          <w:lang w:val="ru-RU"/>
        </w:rPr>
        <w:t>Т.</w:t>
      </w:r>
      <w:r>
        <w:rPr>
          <w:lang w:val="ru-RU"/>
        </w:rPr>
        <w:t> </w:t>
      </w:r>
      <w:r w:rsidRPr="00A370AA">
        <w:rPr>
          <w:lang w:val="ru-RU"/>
        </w:rPr>
        <w:t>В.</w:t>
      </w:r>
      <w:r>
        <w:rPr>
          <w:lang w:val="ru-RU"/>
        </w:rPr>
        <w:t> </w:t>
      </w:r>
      <w:r w:rsidRPr="00A370AA">
        <w:rPr>
          <w:lang w:val="ru-RU"/>
        </w:rPr>
        <w:t xml:space="preserve">Букреева, </w:t>
      </w:r>
      <w:r w:rsidR="002C03E6">
        <w:rPr>
          <w:lang w:val="ru-RU"/>
        </w:rPr>
        <w:t>М. А.</w:t>
      </w:r>
      <w:r w:rsidR="002C03E6">
        <w:t> </w:t>
      </w:r>
      <w:r w:rsidR="002C03E6">
        <w:rPr>
          <w:lang w:val="ru-RU"/>
        </w:rPr>
        <w:t>Марченкова,</w:t>
      </w:r>
      <w:r w:rsidR="002C03E6" w:rsidRPr="00A370AA">
        <w:rPr>
          <w:lang w:val="ru-RU"/>
        </w:rPr>
        <w:t xml:space="preserve"> </w:t>
      </w:r>
      <w:r w:rsidRPr="00A370AA">
        <w:rPr>
          <w:lang w:val="ru-RU"/>
        </w:rPr>
        <w:t>С.</w:t>
      </w:r>
      <w:r>
        <w:rPr>
          <w:lang w:val="ru-RU"/>
        </w:rPr>
        <w:t> </w:t>
      </w:r>
      <w:r w:rsidRPr="00A370AA">
        <w:t>A</w:t>
      </w:r>
      <w:r w:rsidRPr="00A370AA">
        <w:rPr>
          <w:lang w:val="ru-RU"/>
        </w:rPr>
        <w:t>.</w:t>
      </w:r>
      <w:r>
        <w:rPr>
          <w:lang w:val="ru-RU"/>
        </w:rPr>
        <w:t> </w:t>
      </w:r>
      <w:r w:rsidRPr="00A370AA">
        <w:rPr>
          <w:lang w:val="ru-RU"/>
        </w:rPr>
        <w:t>Пикин, Е.</w:t>
      </w:r>
      <w:r>
        <w:rPr>
          <w:lang w:val="ru-RU"/>
        </w:rPr>
        <w:t> </w:t>
      </w:r>
      <w:r w:rsidRPr="00A370AA">
        <w:rPr>
          <w:lang w:val="ru-RU"/>
        </w:rPr>
        <w:t>В.</w:t>
      </w:r>
      <w:r>
        <w:rPr>
          <w:lang w:val="ru-RU"/>
        </w:rPr>
        <w:t> </w:t>
      </w:r>
      <w:r w:rsidRPr="00A370AA">
        <w:rPr>
          <w:lang w:val="ru-RU"/>
        </w:rPr>
        <w:t>Хайдуков -  Институт кристаллографии им. А. В. Шубникова, ФНИЦ «Кристаллография и фотоника» РАН,</w:t>
      </w:r>
    </w:p>
    <w:p w14:paraId="74829CE2" w14:textId="77777777" w:rsidR="00C7648F" w:rsidRPr="00A370AA" w:rsidRDefault="00C7648F" w:rsidP="002C03E6">
      <w:pPr>
        <w:tabs>
          <w:tab w:val="left" w:pos="4536"/>
        </w:tabs>
        <w:ind w:left="1985" w:right="1132" w:hanging="567"/>
        <w:rPr>
          <w:lang w:val="ru-RU"/>
        </w:rPr>
      </w:pPr>
      <w:r w:rsidRPr="00A370AA">
        <w:rPr>
          <w:lang w:val="ru-RU"/>
        </w:rPr>
        <w:t>А.</w:t>
      </w:r>
      <w:r>
        <w:rPr>
          <w:lang w:val="ru-RU"/>
        </w:rPr>
        <w:t> </w:t>
      </w:r>
      <w:r w:rsidRPr="00A370AA">
        <w:rPr>
          <w:lang w:val="ru-RU"/>
        </w:rPr>
        <w:t>С.</w:t>
      </w:r>
      <w:r>
        <w:t> </w:t>
      </w:r>
      <w:r w:rsidRPr="00A370AA">
        <w:rPr>
          <w:lang w:val="ru-RU"/>
        </w:rPr>
        <w:t>Алексеев - Институт общей физики  им. А. М. Прохорова РАН,</w:t>
      </w:r>
    </w:p>
    <w:p w14:paraId="51C98056" w14:textId="77777777" w:rsidR="00C7648F" w:rsidRPr="00A370AA" w:rsidRDefault="00C7648F" w:rsidP="002C03E6">
      <w:pPr>
        <w:tabs>
          <w:tab w:val="left" w:pos="4536"/>
        </w:tabs>
        <w:ind w:left="1985" w:right="1132" w:hanging="567"/>
        <w:rPr>
          <w:lang w:val="ru-RU"/>
        </w:rPr>
      </w:pPr>
      <w:r w:rsidRPr="00A370AA">
        <w:rPr>
          <w:lang w:val="ru-RU"/>
        </w:rPr>
        <w:lastRenderedPageBreak/>
        <w:t>В.</w:t>
      </w:r>
      <w:r>
        <w:t> </w:t>
      </w:r>
      <w:r w:rsidRPr="00A370AA">
        <w:t>A</w:t>
      </w:r>
      <w:r w:rsidRPr="00A370AA">
        <w:rPr>
          <w:lang w:val="ru-RU"/>
        </w:rPr>
        <w:t>.</w:t>
      </w:r>
      <w:r>
        <w:t> </w:t>
      </w:r>
      <w:r w:rsidRPr="00A370AA">
        <w:rPr>
          <w:lang w:val="ru-RU"/>
        </w:rPr>
        <w:t>Быков - НИИ физических проблем им. Ф. В. Лукина, НТ МДТ,</w:t>
      </w:r>
    </w:p>
    <w:p w14:paraId="3A4D555C" w14:textId="77777777" w:rsidR="00C7648F" w:rsidRDefault="00C7648F" w:rsidP="002C03E6">
      <w:pPr>
        <w:tabs>
          <w:tab w:val="left" w:pos="4536"/>
        </w:tabs>
        <w:ind w:left="1985" w:right="1132" w:hanging="567"/>
        <w:rPr>
          <w:lang w:val="ru-RU"/>
        </w:rPr>
      </w:pPr>
      <w:r w:rsidRPr="00A370AA">
        <w:t>A</w:t>
      </w:r>
      <w:r w:rsidRPr="00A370AA">
        <w:rPr>
          <w:lang w:val="ru-RU"/>
        </w:rPr>
        <w:t>.</w:t>
      </w:r>
      <w:r>
        <w:t> </w:t>
      </w:r>
      <w:r w:rsidRPr="00A370AA">
        <w:rPr>
          <w:lang w:val="ru-RU"/>
        </w:rPr>
        <w:t>Г.</w:t>
      </w:r>
      <w:r>
        <w:t> </w:t>
      </w:r>
      <w:r w:rsidRPr="00A370AA">
        <w:rPr>
          <w:lang w:val="ru-RU"/>
        </w:rPr>
        <w:t xml:space="preserve">Витухновский - Физический институт им. П. Н. Лебедева </w:t>
      </w:r>
      <w:r w:rsidRPr="00A370AA">
        <w:t>PA</w:t>
      </w:r>
      <w:r w:rsidRPr="00A370AA">
        <w:rPr>
          <w:lang w:val="ru-RU"/>
        </w:rPr>
        <w:t>Н,</w:t>
      </w:r>
    </w:p>
    <w:p w14:paraId="43D07666" w14:textId="77777777" w:rsidR="00C7648F" w:rsidRPr="00A370AA" w:rsidRDefault="00C7648F" w:rsidP="002C03E6">
      <w:pPr>
        <w:tabs>
          <w:tab w:val="left" w:pos="4536"/>
        </w:tabs>
        <w:ind w:left="1985" w:right="1132" w:hanging="567"/>
        <w:rPr>
          <w:lang w:val="ru-RU"/>
        </w:rPr>
      </w:pPr>
      <w:r>
        <w:rPr>
          <w:lang w:val="ru-RU"/>
        </w:rPr>
        <w:t>В.</w:t>
      </w:r>
      <w:r>
        <w:t> </w:t>
      </w:r>
      <w:r>
        <w:rPr>
          <w:lang w:val="ru-RU"/>
        </w:rPr>
        <w:t>В.</w:t>
      </w:r>
      <w:r>
        <w:t> </w:t>
      </w:r>
      <w:r>
        <w:rPr>
          <w:lang w:val="ru-RU"/>
        </w:rPr>
        <w:t xml:space="preserve">Ерохин - </w:t>
      </w:r>
      <w:r w:rsidRPr="00E83C02">
        <w:rPr>
          <w:lang w:val="ru-RU"/>
        </w:rPr>
        <w:t xml:space="preserve">Институт материалов для электроники и магнетизма. </w:t>
      </w:r>
      <w:r>
        <w:rPr>
          <w:lang w:val="ru-RU"/>
        </w:rPr>
        <w:br/>
      </w:r>
      <w:r w:rsidRPr="00E83C02">
        <w:rPr>
          <w:lang w:val="ru-RU"/>
        </w:rPr>
        <w:t>Национальный Совет по Науке, Парма, Италия</w:t>
      </w:r>
      <w:r>
        <w:rPr>
          <w:lang w:val="ru-RU"/>
        </w:rPr>
        <w:t>,</w:t>
      </w:r>
    </w:p>
    <w:p w14:paraId="2F5B07F0" w14:textId="77777777" w:rsidR="00C7648F" w:rsidRPr="00A370AA" w:rsidRDefault="00C7648F" w:rsidP="002C03E6">
      <w:pPr>
        <w:tabs>
          <w:tab w:val="left" w:pos="4536"/>
        </w:tabs>
        <w:ind w:left="1985" w:right="1132" w:hanging="567"/>
        <w:rPr>
          <w:lang w:val="ru-RU"/>
        </w:rPr>
      </w:pPr>
      <w:r w:rsidRPr="00A370AA">
        <w:rPr>
          <w:lang w:val="ru-RU"/>
        </w:rPr>
        <w:t>Н.</w:t>
      </w:r>
      <w:r>
        <w:t> </w:t>
      </w:r>
      <w:r w:rsidRPr="00A370AA">
        <w:rPr>
          <w:lang w:val="ru-RU"/>
        </w:rPr>
        <w:t>В.</w:t>
      </w:r>
      <w:r>
        <w:t> </w:t>
      </w:r>
      <w:r w:rsidRPr="00A370AA">
        <w:rPr>
          <w:lang w:val="ru-RU"/>
        </w:rPr>
        <w:t>Марченков, С. Н. Чвалун - НИЦ «Курчатовский институт»,</w:t>
      </w:r>
    </w:p>
    <w:p w14:paraId="524C56B5" w14:textId="77777777" w:rsidR="00C7648F" w:rsidRPr="00A370AA" w:rsidRDefault="00C7648F" w:rsidP="002C03E6">
      <w:pPr>
        <w:tabs>
          <w:tab w:val="left" w:pos="4536"/>
        </w:tabs>
        <w:ind w:left="1985" w:right="1132" w:hanging="567"/>
        <w:rPr>
          <w:lang w:val="ru-RU"/>
        </w:rPr>
      </w:pPr>
      <w:r w:rsidRPr="00A370AA">
        <w:rPr>
          <w:lang w:val="ru-RU"/>
        </w:rPr>
        <w:t>Г.</w:t>
      </w:r>
      <w:r>
        <w:t> </w:t>
      </w:r>
      <w:r w:rsidRPr="00A370AA">
        <w:rPr>
          <w:lang w:val="ru-RU"/>
        </w:rPr>
        <w:t>С.</w:t>
      </w:r>
      <w:r>
        <w:t> </w:t>
      </w:r>
      <w:r w:rsidRPr="00A370AA">
        <w:rPr>
          <w:lang w:val="ru-RU"/>
        </w:rPr>
        <w:t>Плотников - Физический факультет МГУ им. М. В. Ломоносова,</w:t>
      </w:r>
    </w:p>
    <w:p w14:paraId="55A73365" w14:textId="77777777" w:rsidR="00C7648F" w:rsidRPr="00A370AA" w:rsidRDefault="00C7648F" w:rsidP="002C03E6">
      <w:pPr>
        <w:tabs>
          <w:tab w:val="left" w:pos="4536"/>
        </w:tabs>
        <w:ind w:left="1985" w:right="1132" w:hanging="567"/>
        <w:rPr>
          <w:lang w:val="ru-RU"/>
        </w:rPr>
      </w:pPr>
      <w:r w:rsidRPr="00A370AA">
        <w:rPr>
          <w:lang w:val="ru-RU"/>
        </w:rPr>
        <w:t>В.</w:t>
      </w:r>
      <w:r>
        <w:t> </w:t>
      </w:r>
      <w:r w:rsidRPr="00A370AA">
        <w:rPr>
          <w:lang w:val="ru-RU"/>
        </w:rPr>
        <w:t>Л.</w:t>
      </w:r>
      <w:r>
        <w:t> </w:t>
      </w:r>
      <w:r w:rsidRPr="00A370AA">
        <w:rPr>
          <w:lang w:val="ru-RU"/>
        </w:rPr>
        <w:t>Шаповалов - Институт химической физики им. Н. Н. Семенова РАН.</w:t>
      </w:r>
    </w:p>
    <w:p w14:paraId="00EF69F8" w14:textId="6A6F887D" w:rsidR="00C7648F" w:rsidRDefault="00AC1A7E" w:rsidP="00876A1C">
      <w:pPr>
        <w:spacing w:before="120"/>
        <w:ind w:left="992"/>
        <w:rPr>
          <w:lang w:val="ru-RU"/>
        </w:rPr>
      </w:pPr>
      <w:r>
        <w:rPr>
          <w:b/>
          <w:lang w:val="ru-RU"/>
        </w:rPr>
        <w:t>Контакты</w:t>
      </w:r>
      <w:r w:rsidR="00C7648F" w:rsidRPr="003B530B">
        <w:rPr>
          <w:i/>
          <w:lang w:val="ru-RU"/>
        </w:rPr>
        <w:t>:</w:t>
      </w:r>
      <w:r w:rsidR="00C7648F" w:rsidRPr="00644112">
        <w:rPr>
          <w:lang w:val="ru-RU"/>
        </w:rPr>
        <w:t xml:space="preserve"> </w:t>
      </w:r>
      <w:r w:rsidR="006518BC" w:rsidRPr="003B530B">
        <w:rPr>
          <w:lang w:val="ru-RU"/>
        </w:rPr>
        <w:t xml:space="preserve">Людмила Германовна Янусова </w:t>
      </w:r>
      <w:r w:rsidR="006518BC" w:rsidRPr="006518BC">
        <w:rPr>
          <w:lang w:val="ru-RU"/>
        </w:rPr>
        <w:t>&lt;</w:t>
      </w:r>
      <w:r w:rsidR="00C7648F" w:rsidRPr="00F65194">
        <w:t>yanusova</w:t>
      </w:r>
      <w:r w:rsidR="00C7648F" w:rsidRPr="00F65194">
        <w:rPr>
          <w:lang w:val="ru-RU"/>
        </w:rPr>
        <w:t>@</w:t>
      </w:r>
      <w:r w:rsidR="00C7648F" w:rsidRPr="00F65194">
        <w:t>crys</w:t>
      </w:r>
      <w:r w:rsidR="00C7648F" w:rsidRPr="00F65194">
        <w:rPr>
          <w:lang w:val="ru-RU"/>
        </w:rPr>
        <w:t>.</w:t>
      </w:r>
      <w:r w:rsidR="00C7648F" w:rsidRPr="00F65194">
        <w:t>ras</w:t>
      </w:r>
      <w:r w:rsidR="00C7648F" w:rsidRPr="00F65194">
        <w:rPr>
          <w:lang w:val="ru-RU"/>
        </w:rPr>
        <w:t>.</w:t>
      </w:r>
      <w:r w:rsidR="00C7648F" w:rsidRPr="00F65194">
        <w:t>ru</w:t>
      </w:r>
      <w:r w:rsidR="006518BC" w:rsidRPr="006518BC">
        <w:rPr>
          <w:lang w:val="ru-RU"/>
        </w:rPr>
        <w:t>&gt;</w:t>
      </w:r>
      <w:r w:rsidR="006518BC">
        <w:rPr>
          <w:lang w:val="ru-RU"/>
        </w:rPr>
        <w:t xml:space="preserve">, </w:t>
      </w:r>
      <w:r w:rsidR="006518BC" w:rsidRPr="005E3457">
        <w:rPr>
          <w:lang w:val="ru-RU"/>
        </w:rPr>
        <w:t>+</w:t>
      </w:r>
      <w:r w:rsidR="006518BC" w:rsidRPr="005C484A">
        <w:rPr>
          <w:lang w:val="ru-RU"/>
        </w:rPr>
        <w:t>7</w:t>
      </w:r>
      <w:r w:rsidR="006518BC">
        <w:rPr>
          <w:lang w:val="ru-RU"/>
        </w:rPr>
        <w:t>(</w:t>
      </w:r>
      <w:r w:rsidR="006518BC" w:rsidRPr="00644112">
        <w:rPr>
          <w:rStyle w:val="wmi-callto"/>
          <w:lang w:val="ru-RU"/>
        </w:rPr>
        <w:t>926</w:t>
      </w:r>
      <w:r w:rsidR="006518BC">
        <w:rPr>
          <w:rStyle w:val="wmi-callto"/>
          <w:lang w:val="ru-RU"/>
        </w:rPr>
        <w:t>)</w:t>
      </w:r>
      <w:r w:rsidR="006518BC" w:rsidRPr="00644112">
        <w:rPr>
          <w:rStyle w:val="wmi-callto"/>
          <w:lang w:val="ru-RU"/>
        </w:rPr>
        <w:t>119</w:t>
      </w:r>
      <w:r w:rsidR="00511554" w:rsidRPr="00511554">
        <w:rPr>
          <w:rStyle w:val="wmi-callto"/>
          <w:lang w:val="ru-RU"/>
        </w:rPr>
        <w:t>-</w:t>
      </w:r>
      <w:r w:rsidR="006518BC" w:rsidRPr="00644112">
        <w:rPr>
          <w:rStyle w:val="wmi-callto"/>
          <w:lang w:val="ru-RU"/>
        </w:rPr>
        <w:t>47</w:t>
      </w:r>
      <w:r w:rsidR="00511554" w:rsidRPr="00511554">
        <w:rPr>
          <w:rStyle w:val="wmi-callto"/>
          <w:lang w:val="ru-RU"/>
        </w:rPr>
        <w:t>-</w:t>
      </w:r>
      <w:r w:rsidR="006518BC" w:rsidRPr="00644112">
        <w:rPr>
          <w:rStyle w:val="wmi-callto"/>
          <w:lang w:val="ru-RU"/>
        </w:rPr>
        <w:t>66</w:t>
      </w:r>
    </w:p>
    <w:p w14:paraId="00BA7B17" w14:textId="77777777" w:rsidR="00034A25" w:rsidRPr="00C43529" w:rsidRDefault="00034A25" w:rsidP="00034A25">
      <w:pPr>
        <w:spacing w:before="120"/>
        <w:ind w:firstLine="709"/>
        <w:jc w:val="center"/>
        <w:rPr>
          <w:color w:val="1F497D" w:themeColor="text2"/>
          <w:sz w:val="28"/>
          <w:szCs w:val="28"/>
          <w:lang w:val="ru-RU"/>
        </w:rPr>
      </w:pPr>
      <w:r>
        <w:rPr>
          <w:color w:val="1F497D" w:themeColor="text2"/>
          <w:sz w:val="28"/>
          <w:szCs w:val="28"/>
          <w:lang w:val="ru-RU"/>
        </w:rPr>
        <w:t>------------------------------------</w:t>
      </w:r>
    </w:p>
    <w:p w14:paraId="40F56E47" w14:textId="03D182C3" w:rsidR="00C7648F" w:rsidRPr="00DD2AB3" w:rsidRDefault="00C7648F" w:rsidP="00876A1C">
      <w:pPr>
        <w:spacing w:after="120"/>
        <w:jc w:val="center"/>
        <w:rPr>
          <w:b/>
          <w:bCs/>
          <w:sz w:val="26"/>
          <w:szCs w:val="26"/>
          <w:lang w:val="ru-RU"/>
        </w:rPr>
      </w:pPr>
      <w:r w:rsidRPr="00DD2AB3">
        <w:rPr>
          <w:b/>
          <w:bCs/>
          <w:sz w:val="26"/>
          <w:szCs w:val="26"/>
          <w:lang w:val="ru-RU"/>
        </w:rPr>
        <w:t xml:space="preserve">Инструкция по использованию платформы </w:t>
      </w:r>
      <w:r w:rsidRPr="00DD2AB3">
        <w:rPr>
          <w:b/>
          <w:bCs/>
          <w:sz w:val="26"/>
          <w:szCs w:val="26"/>
        </w:rPr>
        <w:t>Zoom</w:t>
      </w:r>
    </w:p>
    <w:p w14:paraId="55563770" w14:textId="77777777" w:rsidR="00876A1C" w:rsidRDefault="00876A1C" w:rsidP="00876A1C">
      <w:pPr>
        <w:pStyle w:val="HTML"/>
        <w:ind w:firstLine="426"/>
        <w:rPr>
          <w:rFonts w:ascii="Times New Roman" w:hAnsi="Times New Roman" w:cs="Times New Roman"/>
          <w:sz w:val="24"/>
          <w:szCs w:val="24"/>
          <w:lang w:val="ru-RU"/>
        </w:rPr>
      </w:pPr>
      <w:r w:rsidRPr="00DD2AB3">
        <w:rPr>
          <w:rFonts w:ascii="Times New Roman" w:hAnsi="Times New Roman" w:cs="Times New Roman"/>
          <w:sz w:val="24"/>
          <w:szCs w:val="24"/>
          <w:lang w:val="ru-RU"/>
        </w:rPr>
        <w:t>После перехода по </w:t>
      </w:r>
      <w:hyperlink r:id="rId25" w:tgtFrame="_blank" w:history="1">
        <w:r w:rsidRPr="00DD2AB3">
          <w:rPr>
            <w:rStyle w:val="a8"/>
            <w:rFonts w:ascii="Times New Roman" w:hAnsi="Times New Roman" w:cs="Times New Roman"/>
            <w:color w:val="auto"/>
            <w:sz w:val="24"/>
            <w:szCs w:val="24"/>
            <w:u w:val="none"/>
            <w:lang w:val="ru-RU"/>
          </w:rPr>
          <w:t>ссылке</w:t>
        </w:r>
      </w:hyperlink>
      <w:r w:rsidRPr="00DD2AB3">
        <w:rPr>
          <w:rFonts w:ascii="Times New Roman" w:hAnsi="Times New Roman" w:cs="Times New Roman"/>
          <w:sz w:val="24"/>
          <w:szCs w:val="24"/>
          <w:lang w:val="ru-RU"/>
        </w:rPr>
        <w:t>:</w:t>
      </w:r>
    </w:p>
    <w:p w14:paraId="67999C67" w14:textId="77777777" w:rsidR="00876A1C" w:rsidRPr="004601C3" w:rsidRDefault="00876A1C" w:rsidP="008A55F0">
      <w:pPr>
        <w:pStyle w:val="HTML"/>
        <w:jc w:val="center"/>
        <w:rPr>
          <w:rFonts w:ascii="Times New Roman" w:hAnsi="Times New Roman" w:cs="Times New Roman"/>
          <w:b/>
          <w:color w:val="0000FF"/>
          <w:sz w:val="24"/>
          <w:szCs w:val="24"/>
          <w:lang w:val="ru-RU"/>
        </w:rPr>
      </w:pPr>
      <w:r w:rsidRPr="004601C3">
        <w:rPr>
          <w:rFonts w:ascii="Times New Roman" w:hAnsi="Times New Roman" w:cs="Times New Roman"/>
          <w:b/>
          <w:color w:val="0000FF"/>
          <w:sz w:val="24"/>
          <w:szCs w:val="24"/>
        </w:rPr>
        <w:t>https</w:t>
      </w:r>
      <w:r w:rsidRPr="004601C3">
        <w:rPr>
          <w:rFonts w:ascii="Times New Roman" w:hAnsi="Times New Roman" w:cs="Times New Roman"/>
          <w:b/>
          <w:color w:val="0000FF"/>
          <w:sz w:val="24"/>
          <w:szCs w:val="24"/>
          <w:lang w:val="ru-RU"/>
        </w:rPr>
        <w:t>://</w:t>
      </w:r>
      <w:r w:rsidRPr="004601C3">
        <w:rPr>
          <w:rFonts w:ascii="Times New Roman" w:hAnsi="Times New Roman" w:cs="Times New Roman"/>
          <w:b/>
          <w:color w:val="0000FF"/>
          <w:sz w:val="24"/>
          <w:szCs w:val="24"/>
        </w:rPr>
        <w:t>us</w:t>
      </w:r>
      <w:r w:rsidRPr="004601C3">
        <w:rPr>
          <w:rFonts w:ascii="Times New Roman" w:hAnsi="Times New Roman" w:cs="Times New Roman"/>
          <w:b/>
          <w:color w:val="0000FF"/>
          <w:sz w:val="24"/>
          <w:szCs w:val="24"/>
          <w:lang w:val="ru-RU"/>
        </w:rPr>
        <w:t>02</w:t>
      </w:r>
      <w:r w:rsidRPr="004601C3">
        <w:rPr>
          <w:rFonts w:ascii="Times New Roman" w:hAnsi="Times New Roman" w:cs="Times New Roman"/>
          <w:b/>
          <w:color w:val="0000FF"/>
          <w:sz w:val="24"/>
          <w:szCs w:val="24"/>
        </w:rPr>
        <w:t>web</w:t>
      </w:r>
      <w:r w:rsidRPr="004601C3">
        <w:rPr>
          <w:rFonts w:ascii="Times New Roman" w:hAnsi="Times New Roman" w:cs="Times New Roman"/>
          <w:b/>
          <w:color w:val="0000FF"/>
          <w:sz w:val="24"/>
          <w:szCs w:val="24"/>
          <w:lang w:val="ru-RU"/>
        </w:rPr>
        <w:t>.</w:t>
      </w:r>
      <w:r w:rsidRPr="004601C3">
        <w:rPr>
          <w:rFonts w:ascii="Times New Roman" w:hAnsi="Times New Roman" w:cs="Times New Roman"/>
          <w:b/>
          <w:color w:val="0000FF"/>
          <w:sz w:val="24"/>
          <w:szCs w:val="24"/>
        </w:rPr>
        <w:t>zoom</w:t>
      </w:r>
      <w:r w:rsidRPr="004601C3">
        <w:rPr>
          <w:rFonts w:ascii="Times New Roman" w:hAnsi="Times New Roman" w:cs="Times New Roman"/>
          <w:b/>
          <w:color w:val="0000FF"/>
          <w:sz w:val="24"/>
          <w:szCs w:val="24"/>
          <w:lang w:val="ru-RU"/>
        </w:rPr>
        <w:t>.</w:t>
      </w:r>
      <w:r w:rsidRPr="004601C3">
        <w:rPr>
          <w:rFonts w:ascii="Times New Roman" w:hAnsi="Times New Roman" w:cs="Times New Roman"/>
          <w:b/>
          <w:color w:val="0000FF"/>
          <w:sz w:val="24"/>
          <w:szCs w:val="24"/>
        </w:rPr>
        <w:t>us</w:t>
      </w:r>
      <w:r w:rsidRPr="004601C3">
        <w:rPr>
          <w:rFonts w:ascii="Times New Roman" w:hAnsi="Times New Roman" w:cs="Times New Roman"/>
          <w:b/>
          <w:color w:val="0000FF"/>
          <w:sz w:val="24"/>
          <w:szCs w:val="24"/>
          <w:lang w:val="ru-RU"/>
        </w:rPr>
        <w:t>/</w:t>
      </w:r>
      <w:r w:rsidRPr="004601C3">
        <w:rPr>
          <w:rFonts w:ascii="Times New Roman" w:hAnsi="Times New Roman" w:cs="Times New Roman"/>
          <w:b/>
          <w:color w:val="0000FF"/>
          <w:sz w:val="24"/>
          <w:szCs w:val="24"/>
        </w:rPr>
        <w:t>j</w:t>
      </w:r>
      <w:r w:rsidRPr="004601C3">
        <w:rPr>
          <w:rFonts w:ascii="Times New Roman" w:hAnsi="Times New Roman" w:cs="Times New Roman"/>
          <w:b/>
          <w:color w:val="0000FF"/>
          <w:sz w:val="24"/>
          <w:szCs w:val="24"/>
          <w:lang w:val="ru-RU"/>
        </w:rPr>
        <w:t>/84806602507?</w:t>
      </w:r>
      <w:r w:rsidRPr="004601C3">
        <w:rPr>
          <w:rFonts w:ascii="Times New Roman" w:hAnsi="Times New Roman" w:cs="Times New Roman"/>
          <w:b/>
          <w:color w:val="0000FF"/>
          <w:sz w:val="24"/>
          <w:szCs w:val="24"/>
        </w:rPr>
        <w:t>pwd</w:t>
      </w:r>
      <w:r w:rsidRPr="004601C3">
        <w:rPr>
          <w:rFonts w:ascii="Times New Roman" w:hAnsi="Times New Roman" w:cs="Times New Roman"/>
          <w:b/>
          <w:color w:val="0000FF"/>
          <w:sz w:val="24"/>
          <w:szCs w:val="24"/>
          <w:lang w:val="ru-RU"/>
        </w:rPr>
        <w:t>=</w:t>
      </w:r>
      <w:r w:rsidRPr="004601C3">
        <w:rPr>
          <w:rFonts w:ascii="Times New Roman" w:hAnsi="Times New Roman" w:cs="Times New Roman"/>
          <w:b/>
          <w:color w:val="0000FF"/>
          <w:sz w:val="24"/>
          <w:szCs w:val="24"/>
        </w:rPr>
        <w:t>UU</w:t>
      </w:r>
      <w:r w:rsidRPr="004601C3">
        <w:rPr>
          <w:rFonts w:ascii="Times New Roman" w:hAnsi="Times New Roman" w:cs="Times New Roman"/>
          <w:b/>
          <w:color w:val="0000FF"/>
          <w:sz w:val="24"/>
          <w:szCs w:val="24"/>
          <w:lang w:val="ru-RU"/>
        </w:rPr>
        <w:t>9</w:t>
      </w:r>
      <w:r w:rsidRPr="004601C3">
        <w:rPr>
          <w:rFonts w:ascii="Times New Roman" w:hAnsi="Times New Roman" w:cs="Times New Roman"/>
          <w:b/>
          <w:color w:val="0000FF"/>
          <w:sz w:val="24"/>
          <w:szCs w:val="24"/>
        </w:rPr>
        <w:t>pTGJUb</w:t>
      </w:r>
      <w:r w:rsidRPr="004601C3">
        <w:rPr>
          <w:rFonts w:ascii="Times New Roman" w:hAnsi="Times New Roman" w:cs="Times New Roman"/>
          <w:b/>
          <w:color w:val="0000FF"/>
          <w:sz w:val="24"/>
          <w:szCs w:val="24"/>
          <w:lang w:val="ru-RU"/>
        </w:rPr>
        <w:t>3</w:t>
      </w:r>
      <w:r w:rsidRPr="004601C3">
        <w:rPr>
          <w:rFonts w:ascii="Times New Roman" w:hAnsi="Times New Roman" w:cs="Times New Roman"/>
          <w:b/>
          <w:color w:val="0000FF"/>
          <w:sz w:val="24"/>
          <w:szCs w:val="24"/>
        </w:rPr>
        <w:t>Y</w:t>
      </w:r>
      <w:r w:rsidRPr="004601C3">
        <w:rPr>
          <w:rFonts w:ascii="Times New Roman" w:hAnsi="Times New Roman" w:cs="Times New Roman"/>
          <w:b/>
          <w:color w:val="0000FF"/>
          <w:sz w:val="24"/>
          <w:szCs w:val="24"/>
          <w:lang w:val="ru-RU"/>
        </w:rPr>
        <w:t>1</w:t>
      </w:r>
      <w:r w:rsidRPr="004601C3">
        <w:rPr>
          <w:rFonts w:ascii="Times New Roman" w:hAnsi="Times New Roman" w:cs="Times New Roman"/>
          <w:b/>
          <w:color w:val="0000FF"/>
          <w:sz w:val="24"/>
          <w:szCs w:val="24"/>
        </w:rPr>
        <w:t>ZGlMQUxhS</w:t>
      </w:r>
      <w:r w:rsidRPr="004601C3">
        <w:rPr>
          <w:rFonts w:ascii="Times New Roman" w:hAnsi="Times New Roman" w:cs="Times New Roman"/>
          <w:b/>
          <w:color w:val="0000FF"/>
          <w:sz w:val="24"/>
          <w:szCs w:val="24"/>
          <w:lang w:val="ru-RU"/>
        </w:rPr>
        <w:t>09</w:t>
      </w:r>
      <w:r w:rsidRPr="004601C3">
        <w:rPr>
          <w:rFonts w:ascii="Times New Roman" w:hAnsi="Times New Roman" w:cs="Times New Roman"/>
          <w:b/>
          <w:color w:val="0000FF"/>
          <w:sz w:val="24"/>
          <w:szCs w:val="24"/>
        </w:rPr>
        <w:t>HdVRXZz</w:t>
      </w:r>
      <w:r w:rsidRPr="004601C3">
        <w:rPr>
          <w:rFonts w:ascii="Times New Roman" w:hAnsi="Times New Roman" w:cs="Times New Roman"/>
          <w:b/>
          <w:color w:val="0000FF"/>
          <w:sz w:val="24"/>
          <w:szCs w:val="24"/>
          <w:lang w:val="ru-RU"/>
        </w:rPr>
        <w:t>09</w:t>
      </w:r>
      <w:bookmarkStart w:id="0" w:name="_GoBack"/>
      <w:bookmarkEnd w:id="0"/>
    </w:p>
    <w:p w14:paraId="2294621A" w14:textId="65E3202C" w:rsidR="00C7648F" w:rsidRPr="00DD2AB3" w:rsidRDefault="00C7648F" w:rsidP="00A510EB">
      <w:pPr>
        <w:pStyle w:val="HTML"/>
        <w:rPr>
          <w:rFonts w:ascii="Times New Roman" w:hAnsi="Times New Roman" w:cs="Times New Roman"/>
          <w:sz w:val="24"/>
          <w:szCs w:val="24"/>
          <w:lang w:val="ru-RU"/>
        </w:rPr>
      </w:pPr>
      <w:r w:rsidRPr="00DD2AB3">
        <w:rPr>
          <w:rFonts w:ascii="Times New Roman" w:hAnsi="Times New Roman" w:cs="Times New Roman"/>
          <w:sz w:val="24"/>
          <w:szCs w:val="24"/>
          <w:lang w:val="ru-RU"/>
        </w:rPr>
        <w:t>Вам автоматически будет предложено скачать приложение Zoom (если ранее данное приложение не было установлено). Нужно скачать его и установить.</w:t>
      </w:r>
    </w:p>
    <w:p w14:paraId="31843DC9" w14:textId="3D46C2F5" w:rsidR="00C7648F" w:rsidRPr="00DD2AB3" w:rsidRDefault="00C7648F" w:rsidP="00C7648F">
      <w:pPr>
        <w:spacing w:before="120"/>
        <w:ind w:firstLine="709"/>
        <w:jc w:val="both"/>
        <w:rPr>
          <w:lang w:val="ru-RU"/>
        </w:rPr>
      </w:pPr>
      <w:r w:rsidRPr="00DD2AB3">
        <w:rPr>
          <w:lang w:val="ru-RU"/>
        </w:rPr>
        <w:t>После этого</w:t>
      </w:r>
      <w:r w:rsidR="00511554" w:rsidRPr="00DD2AB3">
        <w:rPr>
          <w:lang w:val="ru-RU"/>
        </w:rPr>
        <w:t xml:space="preserve"> </w:t>
      </w:r>
      <w:r w:rsidRPr="00DD2AB3">
        <w:rPr>
          <w:lang w:val="ru-RU"/>
        </w:rPr>
        <w:t>Вам, возможно,</w:t>
      </w:r>
      <w:r w:rsidR="00511554" w:rsidRPr="00DD2AB3">
        <w:rPr>
          <w:lang w:val="ru-RU"/>
        </w:rPr>
        <w:t xml:space="preserve"> </w:t>
      </w:r>
      <w:r w:rsidRPr="00DD2AB3">
        <w:rPr>
          <w:lang w:val="ru-RU"/>
        </w:rPr>
        <w:t>будет предложено подключиться с видео или без видео (выберите на Ваше усмотрение).</w:t>
      </w:r>
    </w:p>
    <w:p w14:paraId="394326A8" w14:textId="22F2120C" w:rsidR="00C7648F" w:rsidRPr="00DD2AB3" w:rsidRDefault="00C7648F" w:rsidP="00C7648F">
      <w:pPr>
        <w:spacing w:before="120"/>
        <w:ind w:firstLine="709"/>
        <w:jc w:val="both"/>
        <w:rPr>
          <w:lang w:val="ru-RU"/>
        </w:rPr>
      </w:pPr>
      <w:r w:rsidRPr="00DD2AB3">
        <w:rPr>
          <w:lang w:val="ru-RU"/>
        </w:rPr>
        <w:t>Далее председатель онлайн-семинара подтвердит Ваше участие на своем компьютере (это может занять несколько минут).</w:t>
      </w:r>
    </w:p>
    <w:p w14:paraId="602EBE51" w14:textId="0A4E4385" w:rsidR="00C7648F" w:rsidRPr="00DD2AB3" w:rsidRDefault="00C7648F" w:rsidP="00C7648F">
      <w:pPr>
        <w:spacing w:before="120"/>
        <w:ind w:firstLine="709"/>
        <w:jc w:val="both"/>
        <w:rPr>
          <w:lang w:val="ru-RU"/>
        </w:rPr>
      </w:pPr>
      <w:r w:rsidRPr="00DD2AB3">
        <w:rPr>
          <w:lang w:val="ru-RU"/>
        </w:rPr>
        <w:t>После этого Вам обязательно нужно нажать «Войти с использованием звука компьютера»</w:t>
      </w:r>
      <w:r w:rsidR="00511554" w:rsidRPr="00DD2AB3">
        <w:rPr>
          <w:lang w:val="ru-RU"/>
        </w:rPr>
        <w:t xml:space="preserve"> </w:t>
      </w:r>
      <w:r w:rsidRPr="00DD2AB3">
        <w:rPr>
          <w:lang w:val="ru-RU"/>
        </w:rPr>
        <w:t>(Если используете</w:t>
      </w:r>
      <w:r w:rsidR="00511554" w:rsidRPr="00DD2AB3">
        <w:rPr>
          <w:lang w:val="ru-RU"/>
        </w:rPr>
        <w:t xml:space="preserve"> </w:t>
      </w:r>
      <w:r w:rsidRPr="00DD2AB3">
        <w:rPr>
          <w:lang w:val="ru-RU"/>
        </w:rPr>
        <w:t>мобильный телефон или планшет вместо этого необходимо</w:t>
      </w:r>
      <w:r w:rsidR="00511554" w:rsidRPr="00DD2AB3">
        <w:rPr>
          <w:lang w:val="ru-RU"/>
        </w:rPr>
        <w:t xml:space="preserve"> </w:t>
      </w:r>
      <w:r w:rsidRPr="00DD2AB3">
        <w:rPr>
          <w:lang w:val="ru-RU"/>
        </w:rPr>
        <w:t>согласиться на передачу звука через интернет).</w:t>
      </w:r>
    </w:p>
    <w:p w14:paraId="7C48079B" w14:textId="40E8E2BB" w:rsidR="00C7648F" w:rsidRPr="00DD2AB3" w:rsidRDefault="00C7648F" w:rsidP="00C7648F">
      <w:pPr>
        <w:spacing w:before="120"/>
        <w:ind w:firstLine="709"/>
        <w:jc w:val="both"/>
        <w:rPr>
          <w:lang w:val="ru-RU"/>
        </w:rPr>
      </w:pPr>
      <w:r w:rsidRPr="00DD2AB3">
        <w:rPr>
          <w:lang w:val="ru-RU"/>
        </w:rPr>
        <w:t>Если предыдущий шаг был по каким-то причинам пропущен, в процессе онлайн-семинара</w:t>
      </w:r>
      <w:r w:rsidR="00511554" w:rsidRPr="00DD2AB3">
        <w:rPr>
          <w:lang w:val="ru-RU"/>
        </w:rPr>
        <w:t xml:space="preserve"> </w:t>
      </w:r>
      <w:r w:rsidRPr="00DD2AB3">
        <w:rPr>
          <w:lang w:val="ru-RU"/>
        </w:rPr>
        <w:t>в левом нижнем углу отображается значок наушников, необходимо нажать на него и согласиться.</w:t>
      </w:r>
    </w:p>
    <w:p w14:paraId="7258D1DF" w14:textId="414EF31B" w:rsidR="00C7648F" w:rsidRPr="00DD2AB3" w:rsidRDefault="00C7648F" w:rsidP="00C7648F">
      <w:pPr>
        <w:spacing w:before="120"/>
        <w:ind w:firstLine="709"/>
        <w:jc w:val="both"/>
        <w:rPr>
          <w:lang w:val="ru-RU"/>
        </w:rPr>
      </w:pPr>
      <w:r w:rsidRPr="00DD2AB3">
        <w:rPr>
          <w:lang w:val="ru-RU"/>
        </w:rPr>
        <w:t>Пожалуйста, укажите свое имя и фамилию при входе в конференцию или проверьте, указаны ли эти данные в настройках Вашего аккаунта (для тех, у кого установлена программа, включаем ее до семинара, заходим в настройки, профиль, указываем имя, фамилию, по желанию ставим фотографию). Это сделает проведение нашего семинара более комфортным. Также сменить свои имя и фамилию можно, нажав правой кнопкой мыши на свой экран (где изображение с Вашей камеры) и выбрав «Переименовать».</w:t>
      </w:r>
    </w:p>
    <w:p w14:paraId="54784EEC" w14:textId="77777777" w:rsidR="00C7648F" w:rsidRPr="00DD2AB3" w:rsidRDefault="00C7648F" w:rsidP="00C7648F">
      <w:pPr>
        <w:spacing w:before="120"/>
        <w:ind w:firstLine="709"/>
        <w:jc w:val="both"/>
        <w:rPr>
          <w:lang w:val="ru-RU"/>
        </w:rPr>
      </w:pPr>
      <w:r w:rsidRPr="00DD2AB3">
        <w:rPr>
          <w:lang w:val="ru-RU"/>
        </w:rPr>
        <w:t>После того, как звук будет подключен, в левом нижнем углу Вы увидите значки микрофона и камеры. При входе в конференцию, пожалуйста, проверьте, чтобы микрофон и камера были выключены (красные перечеркнутые значки). Включенный микрофон и камера на время семинара остаются только у лектора.</w:t>
      </w:r>
    </w:p>
    <w:p w14:paraId="267897C4" w14:textId="77777777" w:rsidR="00C7648F" w:rsidRPr="00DD2AB3" w:rsidRDefault="00C7648F" w:rsidP="00C7648F">
      <w:pPr>
        <w:spacing w:before="120"/>
        <w:ind w:firstLine="709"/>
        <w:jc w:val="both"/>
        <w:rPr>
          <w:lang w:val="ru-RU"/>
        </w:rPr>
      </w:pPr>
      <w:r w:rsidRPr="00DD2AB3">
        <w:rPr>
          <w:lang w:val="ru-RU"/>
        </w:rPr>
        <w:t>Режим отображения участников можно менять в правом верхнем углу экрана с «вид докладчика» на «вид галереи» (9 квадратиков, расположенных по 3 в ряд, 3 ряда). Чтобы зафиксировать изображение докладчика, переключитесь на «вид галереи», наведите курсор на 3 точки в правом верхнем углу выбранного докладчика, щелкните правой кнопкой мышки, выберите «закрепить видео». Режим поменяется на «вид докладчика» и появится значок кнопки с надписью «открепить видео», если вам понадобиться вернуться к предыдущему стилю отображения. При подключении к семинару через телефон/планшет смахните экран справа налево для перехода в «вид галереи», дважды коснитесь экрана в месте отображения нужного докладчика, режим поменяется на «вид докладчика», дважды коснитесь экрана в случае, если понадобится отменить закрепленное видео.</w:t>
      </w:r>
    </w:p>
    <w:p w14:paraId="7B63007C" w14:textId="4D7D0711" w:rsidR="00C7648F" w:rsidRPr="00876A1C" w:rsidRDefault="00C7648F" w:rsidP="00876A1C">
      <w:pPr>
        <w:ind w:firstLine="709"/>
        <w:jc w:val="both"/>
        <w:rPr>
          <w:sz w:val="20"/>
          <w:szCs w:val="20"/>
          <w:lang w:val="ru-RU"/>
        </w:rPr>
      </w:pPr>
      <w:r w:rsidRPr="00DD2AB3">
        <w:rPr>
          <w:lang w:val="ru-RU"/>
        </w:rPr>
        <w:t>Чтобы задать вопрос перейдите на вкладку «чат» внизу экрана, нажмите на 3 точки в правом нижнем углу, затем «поднять руку». Модератор включит Ваш микрофон и можно будет задать вопрос. Если участие в семинаре осуществляется через телефон планшет, то нажимаем на 3</w:t>
      </w:r>
      <w:r w:rsidR="00511554" w:rsidRPr="00DD2AB3">
        <w:rPr>
          <w:lang w:val="ru-RU"/>
        </w:rPr>
        <w:t> </w:t>
      </w:r>
      <w:r w:rsidRPr="00DD2AB3">
        <w:rPr>
          <w:lang w:val="ru-RU"/>
        </w:rPr>
        <w:t>точки в правом нижнем/верхнем углу экрана и затем «поднять руку».</w:t>
      </w:r>
    </w:p>
    <w:p w14:paraId="5E830765" w14:textId="18151E43" w:rsidR="004B4513" w:rsidRPr="00876A1C" w:rsidRDefault="00C7648F" w:rsidP="00876A1C">
      <w:pPr>
        <w:ind w:firstLine="709"/>
        <w:jc w:val="center"/>
        <w:rPr>
          <w:color w:val="1F497D" w:themeColor="text2"/>
          <w:sz w:val="20"/>
          <w:szCs w:val="20"/>
          <w:lang w:val="ru-RU"/>
        </w:rPr>
      </w:pPr>
      <w:r w:rsidRPr="00876A1C">
        <w:rPr>
          <w:color w:val="1F497D" w:themeColor="text2"/>
          <w:sz w:val="20"/>
          <w:szCs w:val="20"/>
          <w:lang w:val="ru-RU"/>
        </w:rPr>
        <w:t>------------------------------------</w:t>
      </w:r>
    </w:p>
    <w:sectPr w:rsidR="004B4513" w:rsidRPr="00876A1C" w:rsidSect="0033769E">
      <w:pgSz w:w="11906" w:h="16838"/>
      <w:pgMar w:top="964" w:right="851" w:bottom="1134"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785794" w14:textId="77777777" w:rsidR="005E41EB" w:rsidRDefault="005E41EB" w:rsidP="00F34BFC">
      <w:r>
        <w:separator/>
      </w:r>
    </w:p>
  </w:endnote>
  <w:endnote w:type="continuationSeparator" w:id="0">
    <w:p w14:paraId="74001F0D" w14:textId="77777777" w:rsidR="005E41EB" w:rsidRDefault="005E41EB" w:rsidP="00F34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NewsGoth BT">
    <w:altName w:val="Arial"/>
    <w:charset w:val="00"/>
    <w:family w:val="swiss"/>
    <w:pitch w:val="variable"/>
    <w:sig w:usb0="00000001"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TimesDL">
    <w:altName w:val="Times New Roman"/>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BernhardTango BT">
    <w:altName w:val="Courier New"/>
    <w:charset w:val="00"/>
    <w:family w:val="script"/>
    <w:pitch w:val="variable"/>
    <w:sig w:usb0="00000087" w:usb1="00000000" w:usb2="00000000" w:usb3="00000000" w:csb0="0000001B"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4E0A23" w14:textId="77777777" w:rsidR="005E41EB" w:rsidRDefault="005E41EB" w:rsidP="00F34BFC">
      <w:r>
        <w:separator/>
      </w:r>
    </w:p>
  </w:footnote>
  <w:footnote w:type="continuationSeparator" w:id="0">
    <w:p w14:paraId="10E4B9B0" w14:textId="77777777" w:rsidR="005E41EB" w:rsidRDefault="005E41EB" w:rsidP="00F34B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1E65C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DDC0A594"/>
    <w:lvl w:ilvl="0">
      <w:numFmt w:val="decimal"/>
      <w:lvlText w:val="*"/>
      <w:lvlJc w:val="left"/>
    </w:lvl>
  </w:abstractNum>
  <w:abstractNum w:abstractNumId="2">
    <w:nsid w:val="07FE4A16"/>
    <w:multiLevelType w:val="multilevel"/>
    <w:tmpl w:val="0136C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0722C0"/>
    <w:multiLevelType w:val="hybridMultilevel"/>
    <w:tmpl w:val="C96CB4FC"/>
    <w:lvl w:ilvl="0" w:tplc="35FEBA18">
      <w:start w:val="1"/>
      <w:numFmt w:val="decimal"/>
      <w:lvlText w:val="%1."/>
      <w:lvlJc w:val="left"/>
      <w:pPr>
        <w:tabs>
          <w:tab w:val="num" w:pos="1108"/>
        </w:tabs>
        <w:ind w:left="1108" w:hanging="360"/>
      </w:pPr>
      <w:rPr>
        <w:rFonts w:hint="default"/>
        <w:b/>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4">
    <w:nsid w:val="0F9571C9"/>
    <w:multiLevelType w:val="hybridMultilevel"/>
    <w:tmpl w:val="52645232"/>
    <w:lvl w:ilvl="0" w:tplc="A3F0DE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AF5F7B"/>
    <w:multiLevelType w:val="multilevel"/>
    <w:tmpl w:val="971EF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A73749"/>
    <w:multiLevelType w:val="multilevel"/>
    <w:tmpl w:val="311EDC44"/>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1D5F17"/>
    <w:multiLevelType w:val="hybridMultilevel"/>
    <w:tmpl w:val="64CC59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5DC4892"/>
    <w:multiLevelType w:val="hybridMultilevel"/>
    <w:tmpl w:val="B74439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FE94111"/>
    <w:multiLevelType w:val="hybridMultilevel"/>
    <w:tmpl w:val="ECF639FC"/>
    <w:lvl w:ilvl="0" w:tplc="35FEBA18">
      <w:start w:val="1"/>
      <w:numFmt w:val="decimal"/>
      <w:lvlText w:val="%1."/>
      <w:lvlJc w:val="left"/>
      <w:pPr>
        <w:tabs>
          <w:tab w:val="num" w:pos="1108"/>
        </w:tabs>
        <w:ind w:left="1108"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9"/>
  </w:num>
  <w:num w:numId="3">
    <w:abstractNumId w:val="0"/>
  </w:num>
  <w:num w:numId="4">
    <w:abstractNumId w:val="8"/>
  </w:num>
  <w:num w:numId="5">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6">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7">
    <w:abstractNumId w:val="7"/>
  </w:num>
  <w:num w:numId="8">
    <w:abstractNumId w:val="6"/>
  </w:num>
  <w:num w:numId="9">
    <w:abstractNumId w:val="2"/>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e2MDUwMbcwMLM0NjRW0lEKTi0uzszPAykwrgUA9hr5gCwAAAA="/>
  </w:docVars>
  <w:rsids>
    <w:rsidRoot w:val="00A92341"/>
    <w:rsid w:val="00001E10"/>
    <w:rsid w:val="00001EA8"/>
    <w:rsid w:val="00002A63"/>
    <w:rsid w:val="0000314D"/>
    <w:rsid w:val="00006330"/>
    <w:rsid w:val="00011FE5"/>
    <w:rsid w:val="000129EE"/>
    <w:rsid w:val="00013373"/>
    <w:rsid w:val="00014DDD"/>
    <w:rsid w:val="00020503"/>
    <w:rsid w:val="00034A25"/>
    <w:rsid w:val="00036E19"/>
    <w:rsid w:val="00041A55"/>
    <w:rsid w:val="00041B65"/>
    <w:rsid w:val="000471C3"/>
    <w:rsid w:val="00052E01"/>
    <w:rsid w:val="00060CE6"/>
    <w:rsid w:val="00061A65"/>
    <w:rsid w:val="0006477F"/>
    <w:rsid w:val="00073DC0"/>
    <w:rsid w:val="00074400"/>
    <w:rsid w:val="0008346B"/>
    <w:rsid w:val="000851AF"/>
    <w:rsid w:val="00095488"/>
    <w:rsid w:val="00096C9D"/>
    <w:rsid w:val="00097F84"/>
    <w:rsid w:val="000A3818"/>
    <w:rsid w:val="000B3252"/>
    <w:rsid w:val="000C079D"/>
    <w:rsid w:val="000D4581"/>
    <w:rsid w:val="000D4F5B"/>
    <w:rsid w:val="000D7950"/>
    <w:rsid w:val="000D7D40"/>
    <w:rsid w:val="000E2A02"/>
    <w:rsid w:val="000E59B2"/>
    <w:rsid w:val="000E6CC8"/>
    <w:rsid w:val="000F1BCA"/>
    <w:rsid w:val="000F36A5"/>
    <w:rsid w:val="000F5B4A"/>
    <w:rsid w:val="000F63FF"/>
    <w:rsid w:val="00106E35"/>
    <w:rsid w:val="001075FC"/>
    <w:rsid w:val="00117E3C"/>
    <w:rsid w:val="001256DE"/>
    <w:rsid w:val="00126F6A"/>
    <w:rsid w:val="00130F18"/>
    <w:rsid w:val="00136F25"/>
    <w:rsid w:val="0014226D"/>
    <w:rsid w:val="00150009"/>
    <w:rsid w:val="001575E1"/>
    <w:rsid w:val="00172920"/>
    <w:rsid w:val="00180105"/>
    <w:rsid w:val="00180EE2"/>
    <w:rsid w:val="0018103E"/>
    <w:rsid w:val="001824BC"/>
    <w:rsid w:val="001849B8"/>
    <w:rsid w:val="00193002"/>
    <w:rsid w:val="001966D5"/>
    <w:rsid w:val="001972D9"/>
    <w:rsid w:val="001A2F9B"/>
    <w:rsid w:val="001A34DE"/>
    <w:rsid w:val="001A4516"/>
    <w:rsid w:val="001B3C27"/>
    <w:rsid w:val="001B5210"/>
    <w:rsid w:val="001B741F"/>
    <w:rsid w:val="001C04F2"/>
    <w:rsid w:val="001C62DF"/>
    <w:rsid w:val="001D3164"/>
    <w:rsid w:val="001D3C19"/>
    <w:rsid w:val="001D65CE"/>
    <w:rsid w:val="001E1370"/>
    <w:rsid w:val="001E46AF"/>
    <w:rsid w:val="001F0C10"/>
    <w:rsid w:val="001F1E1F"/>
    <w:rsid w:val="001F4053"/>
    <w:rsid w:val="001F6A59"/>
    <w:rsid w:val="00202889"/>
    <w:rsid w:val="00202D13"/>
    <w:rsid w:val="00214A44"/>
    <w:rsid w:val="002161DC"/>
    <w:rsid w:val="00217A02"/>
    <w:rsid w:val="00233CC4"/>
    <w:rsid w:val="002342BB"/>
    <w:rsid w:val="002372B7"/>
    <w:rsid w:val="002374E1"/>
    <w:rsid w:val="00240105"/>
    <w:rsid w:val="00241D9C"/>
    <w:rsid w:val="002460F7"/>
    <w:rsid w:val="0024756B"/>
    <w:rsid w:val="0026365E"/>
    <w:rsid w:val="00265AF4"/>
    <w:rsid w:val="00271195"/>
    <w:rsid w:val="00271E78"/>
    <w:rsid w:val="002725C7"/>
    <w:rsid w:val="00276230"/>
    <w:rsid w:val="00286497"/>
    <w:rsid w:val="00292714"/>
    <w:rsid w:val="00292CBE"/>
    <w:rsid w:val="00296AFF"/>
    <w:rsid w:val="002A6616"/>
    <w:rsid w:val="002B16BC"/>
    <w:rsid w:val="002B1E5D"/>
    <w:rsid w:val="002B2009"/>
    <w:rsid w:val="002B26F9"/>
    <w:rsid w:val="002B2F8A"/>
    <w:rsid w:val="002B5809"/>
    <w:rsid w:val="002C03E6"/>
    <w:rsid w:val="002C0451"/>
    <w:rsid w:val="002D42EB"/>
    <w:rsid w:val="002D6D53"/>
    <w:rsid w:val="002E3137"/>
    <w:rsid w:val="002E4365"/>
    <w:rsid w:val="002E460D"/>
    <w:rsid w:val="002E62F6"/>
    <w:rsid w:val="002E729F"/>
    <w:rsid w:val="002F1096"/>
    <w:rsid w:val="002F1415"/>
    <w:rsid w:val="002F179D"/>
    <w:rsid w:val="002F68A2"/>
    <w:rsid w:val="0030218C"/>
    <w:rsid w:val="00302B0F"/>
    <w:rsid w:val="00302B89"/>
    <w:rsid w:val="00303FD0"/>
    <w:rsid w:val="003049D1"/>
    <w:rsid w:val="00304F21"/>
    <w:rsid w:val="00310352"/>
    <w:rsid w:val="00313165"/>
    <w:rsid w:val="0031355D"/>
    <w:rsid w:val="00316AD8"/>
    <w:rsid w:val="00316C5B"/>
    <w:rsid w:val="00317CDF"/>
    <w:rsid w:val="00320000"/>
    <w:rsid w:val="003271FB"/>
    <w:rsid w:val="003309A4"/>
    <w:rsid w:val="0033769E"/>
    <w:rsid w:val="003404E9"/>
    <w:rsid w:val="00340851"/>
    <w:rsid w:val="003466C4"/>
    <w:rsid w:val="003500E7"/>
    <w:rsid w:val="00355F90"/>
    <w:rsid w:val="00366FAC"/>
    <w:rsid w:val="003738D5"/>
    <w:rsid w:val="003811AA"/>
    <w:rsid w:val="0038424A"/>
    <w:rsid w:val="0039157F"/>
    <w:rsid w:val="00393C50"/>
    <w:rsid w:val="00395F9E"/>
    <w:rsid w:val="0039788A"/>
    <w:rsid w:val="003A312F"/>
    <w:rsid w:val="003B530B"/>
    <w:rsid w:val="003C544D"/>
    <w:rsid w:val="003D0AE3"/>
    <w:rsid w:val="003D26CB"/>
    <w:rsid w:val="003D5B34"/>
    <w:rsid w:val="003E323B"/>
    <w:rsid w:val="003E6523"/>
    <w:rsid w:val="003E66DE"/>
    <w:rsid w:val="003F52D8"/>
    <w:rsid w:val="0041047A"/>
    <w:rsid w:val="004119B7"/>
    <w:rsid w:val="00417440"/>
    <w:rsid w:val="00427D08"/>
    <w:rsid w:val="0043744A"/>
    <w:rsid w:val="00440F86"/>
    <w:rsid w:val="00444F31"/>
    <w:rsid w:val="00451497"/>
    <w:rsid w:val="0045165C"/>
    <w:rsid w:val="00456118"/>
    <w:rsid w:val="004573A6"/>
    <w:rsid w:val="004620B7"/>
    <w:rsid w:val="004621AD"/>
    <w:rsid w:val="00462370"/>
    <w:rsid w:val="004632E3"/>
    <w:rsid w:val="0046436D"/>
    <w:rsid w:val="00470A7C"/>
    <w:rsid w:val="004758DC"/>
    <w:rsid w:val="00476A84"/>
    <w:rsid w:val="004770B8"/>
    <w:rsid w:val="00477731"/>
    <w:rsid w:val="00477E8F"/>
    <w:rsid w:val="00480044"/>
    <w:rsid w:val="004835E1"/>
    <w:rsid w:val="00483729"/>
    <w:rsid w:val="004847A6"/>
    <w:rsid w:val="00486C9F"/>
    <w:rsid w:val="004B0C7F"/>
    <w:rsid w:val="004B273A"/>
    <w:rsid w:val="004B31F9"/>
    <w:rsid w:val="004B3351"/>
    <w:rsid w:val="004B4513"/>
    <w:rsid w:val="004B6847"/>
    <w:rsid w:val="004B748D"/>
    <w:rsid w:val="004C444C"/>
    <w:rsid w:val="004C7D1F"/>
    <w:rsid w:val="004D1BBE"/>
    <w:rsid w:val="004D52DF"/>
    <w:rsid w:val="004E3631"/>
    <w:rsid w:val="004E3FF0"/>
    <w:rsid w:val="004E45F1"/>
    <w:rsid w:val="004E656D"/>
    <w:rsid w:val="004F48D6"/>
    <w:rsid w:val="004F6D06"/>
    <w:rsid w:val="0050047B"/>
    <w:rsid w:val="00503F5A"/>
    <w:rsid w:val="00511554"/>
    <w:rsid w:val="00511E91"/>
    <w:rsid w:val="00513DD5"/>
    <w:rsid w:val="00515F65"/>
    <w:rsid w:val="005237FD"/>
    <w:rsid w:val="00524111"/>
    <w:rsid w:val="00525019"/>
    <w:rsid w:val="005258D1"/>
    <w:rsid w:val="00527F8F"/>
    <w:rsid w:val="0053398D"/>
    <w:rsid w:val="0053565F"/>
    <w:rsid w:val="005363DC"/>
    <w:rsid w:val="005405FE"/>
    <w:rsid w:val="005435D4"/>
    <w:rsid w:val="005448D7"/>
    <w:rsid w:val="005469EE"/>
    <w:rsid w:val="005470E8"/>
    <w:rsid w:val="00553F3A"/>
    <w:rsid w:val="00563D9A"/>
    <w:rsid w:val="0057103A"/>
    <w:rsid w:val="005712F2"/>
    <w:rsid w:val="005758CF"/>
    <w:rsid w:val="00577504"/>
    <w:rsid w:val="00584FC1"/>
    <w:rsid w:val="00587356"/>
    <w:rsid w:val="00591D8F"/>
    <w:rsid w:val="0059664D"/>
    <w:rsid w:val="005A0C78"/>
    <w:rsid w:val="005A5059"/>
    <w:rsid w:val="005A54CC"/>
    <w:rsid w:val="005B0865"/>
    <w:rsid w:val="005B1F81"/>
    <w:rsid w:val="005B6885"/>
    <w:rsid w:val="005B7568"/>
    <w:rsid w:val="005B756D"/>
    <w:rsid w:val="005C11EA"/>
    <w:rsid w:val="005C61D2"/>
    <w:rsid w:val="005D0142"/>
    <w:rsid w:val="005D17C2"/>
    <w:rsid w:val="005D433F"/>
    <w:rsid w:val="005E0BFE"/>
    <w:rsid w:val="005E4014"/>
    <w:rsid w:val="005E41EB"/>
    <w:rsid w:val="005E44DE"/>
    <w:rsid w:val="005E6E68"/>
    <w:rsid w:val="005F6DC7"/>
    <w:rsid w:val="005F72DF"/>
    <w:rsid w:val="006002B7"/>
    <w:rsid w:val="00601F75"/>
    <w:rsid w:val="006048DB"/>
    <w:rsid w:val="00616EE7"/>
    <w:rsid w:val="0062171E"/>
    <w:rsid w:val="006227C0"/>
    <w:rsid w:val="00632218"/>
    <w:rsid w:val="006337B5"/>
    <w:rsid w:val="00635DD9"/>
    <w:rsid w:val="006419ED"/>
    <w:rsid w:val="0064235D"/>
    <w:rsid w:val="00644112"/>
    <w:rsid w:val="006518BC"/>
    <w:rsid w:val="00653936"/>
    <w:rsid w:val="00662074"/>
    <w:rsid w:val="00666AEA"/>
    <w:rsid w:val="006703A8"/>
    <w:rsid w:val="00670BEB"/>
    <w:rsid w:val="00677F45"/>
    <w:rsid w:val="006808C6"/>
    <w:rsid w:val="00682579"/>
    <w:rsid w:val="00685B57"/>
    <w:rsid w:val="00691EC5"/>
    <w:rsid w:val="00691F02"/>
    <w:rsid w:val="00695324"/>
    <w:rsid w:val="006955AE"/>
    <w:rsid w:val="00695697"/>
    <w:rsid w:val="00697C7A"/>
    <w:rsid w:val="006A6576"/>
    <w:rsid w:val="006A6C07"/>
    <w:rsid w:val="006A7522"/>
    <w:rsid w:val="006B060B"/>
    <w:rsid w:val="006B0AF2"/>
    <w:rsid w:val="006B2DD8"/>
    <w:rsid w:val="006B613E"/>
    <w:rsid w:val="006C1D2A"/>
    <w:rsid w:val="006C45D8"/>
    <w:rsid w:val="006C67B5"/>
    <w:rsid w:val="006E2896"/>
    <w:rsid w:val="006E2F07"/>
    <w:rsid w:val="006E4CD7"/>
    <w:rsid w:val="006E54C1"/>
    <w:rsid w:val="006E56BD"/>
    <w:rsid w:val="006F0D06"/>
    <w:rsid w:val="006F7444"/>
    <w:rsid w:val="007061BA"/>
    <w:rsid w:val="00712CD0"/>
    <w:rsid w:val="0071569F"/>
    <w:rsid w:val="007167D3"/>
    <w:rsid w:val="0072016B"/>
    <w:rsid w:val="00722876"/>
    <w:rsid w:val="00724D7B"/>
    <w:rsid w:val="00726B0B"/>
    <w:rsid w:val="00726C49"/>
    <w:rsid w:val="00726F62"/>
    <w:rsid w:val="00735527"/>
    <w:rsid w:val="007460EB"/>
    <w:rsid w:val="0075011F"/>
    <w:rsid w:val="00751DC7"/>
    <w:rsid w:val="0075244D"/>
    <w:rsid w:val="00757CB5"/>
    <w:rsid w:val="00760D85"/>
    <w:rsid w:val="007704D7"/>
    <w:rsid w:val="007724DF"/>
    <w:rsid w:val="0077728A"/>
    <w:rsid w:val="00782950"/>
    <w:rsid w:val="00785E95"/>
    <w:rsid w:val="007862B0"/>
    <w:rsid w:val="00796EBE"/>
    <w:rsid w:val="007A1CE4"/>
    <w:rsid w:val="007A6674"/>
    <w:rsid w:val="007A6E5E"/>
    <w:rsid w:val="007B19FD"/>
    <w:rsid w:val="007C4DA1"/>
    <w:rsid w:val="007D1071"/>
    <w:rsid w:val="007E2F1D"/>
    <w:rsid w:val="007E56A7"/>
    <w:rsid w:val="007E59EB"/>
    <w:rsid w:val="007F31A9"/>
    <w:rsid w:val="007F465E"/>
    <w:rsid w:val="007F6CD4"/>
    <w:rsid w:val="00802052"/>
    <w:rsid w:val="008027E1"/>
    <w:rsid w:val="008067AC"/>
    <w:rsid w:val="00810EE2"/>
    <w:rsid w:val="00811AB1"/>
    <w:rsid w:val="00812138"/>
    <w:rsid w:val="00813DB7"/>
    <w:rsid w:val="008209B6"/>
    <w:rsid w:val="00824DB9"/>
    <w:rsid w:val="00825523"/>
    <w:rsid w:val="008364A5"/>
    <w:rsid w:val="00837CEC"/>
    <w:rsid w:val="00844C92"/>
    <w:rsid w:val="00845159"/>
    <w:rsid w:val="00850227"/>
    <w:rsid w:val="00850728"/>
    <w:rsid w:val="00850C3E"/>
    <w:rsid w:val="00851701"/>
    <w:rsid w:val="008522F5"/>
    <w:rsid w:val="00854984"/>
    <w:rsid w:val="00857AEA"/>
    <w:rsid w:val="00863022"/>
    <w:rsid w:val="008651B3"/>
    <w:rsid w:val="008669DE"/>
    <w:rsid w:val="00866C29"/>
    <w:rsid w:val="00870679"/>
    <w:rsid w:val="008715BC"/>
    <w:rsid w:val="00872806"/>
    <w:rsid w:val="00876A1C"/>
    <w:rsid w:val="008860AB"/>
    <w:rsid w:val="00894639"/>
    <w:rsid w:val="008A55F0"/>
    <w:rsid w:val="008A5FA9"/>
    <w:rsid w:val="008A74C8"/>
    <w:rsid w:val="008B14A3"/>
    <w:rsid w:val="008B6ACE"/>
    <w:rsid w:val="008B7575"/>
    <w:rsid w:val="008C404E"/>
    <w:rsid w:val="008C449E"/>
    <w:rsid w:val="008D1853"/>
    <w:rsid w:val="008E613A"/>
    <w:rsid w:val="00901691"/>
    <w:rsid w:val="009022B8"/>
    <w:rsid w:val="00903E3F"/>
    <w:rsid w:val="009112D6"/>
    <w:rsid w:val="00914437"/>
    <w:rsid w:val="00914E0D"/>
    <w:rsid w:val="0092400F"/>
    <w:rsid w:val="0092662E"/>
    <w:rsid w:val="009312DC"/>
    <w:rsid w:val="00932B66"/>
    <w:rsid w:val="00937D0F"/>
    <w:rsid w:val="00941AB0"/>
    <w:rsid w:val="00941C46"/>
    <w:rsid w:val="00960ACF"/>
    <w:rsid w:val="00963FB9"/>
    <w:rsid w:val="00965CC2"/>
    <w:rsid w:val="009704CB"/>
    <w:rsid w:val="00971316"/>
    <w:rsid w:val="00971B4D"/>
    <w:rsid w:val="00972030"/>
    <w:rsid w:val="00977843"/>
    <w:rsid w:val="00982378"/>
    <w:rsid w:val="009876F5"/>
    <w:rsid w:val="00987841"/>
    <w:rsid w:val="00992B31"/>
    <w:rsid w:val="009A2343"/>
    <w:rsid w:val="009A5F08"/>
    <w:rsid w:val="009A7BD7"/>
    <w:rsid w:val="009A7E4F"/>
    <w:rsid w:val="009B3748"/>
    <w:rsid w:val="009B69CD"/>
    <w:rsid w:val="009C680B"/>
    <w:rsid w:val="009E07CB"/>
    <w:rsid w:val="009E1223"/>
    <w:rsid w:val="009E34D2"/>
    <w:rsid w:val="00A05B1C"/>
    <w:rsid w:val="00A13BCC"/>
    <w:rsid w:val="00A148EE"/>
    <w:rsid w:val="00A2278B"/>
    <w:rsid w:val="00A2296B"/>
    <w:rsid w:val="00A2330B"/>
    <w:rsid w:val="00A23C92"/>
    <w:rsid w:val="00A24A9B"/>
    <w:rsid w:val="00A24D44"/>
    <w:rsid w:val="00A370AA"/>
    <w:rsid w:val="00A414B7"/>
    <w:rsid w:val="00A46B4B"/>
    <w:rsid w:val="00A510EB"/>
    <w:rsid w:val="00A5422F"/>
    <w:rsid w:val="00A54D61"/>
    <w:rsid w:val="00A55017"/>
    <w:rsid w:val="00A61474"/>
    <w:rsid w:val="00A62A30"/>
    <w:rsid w:val="00A6421D"/>
    <w:rsid w:val="00A756FE"/>
    <w:rsid w:val="00A77D6C"/>
    <w:rsid w:val="00A84E6F"/>
    <w:rsid w:val="00A857EC"/>
    <w:rsid w:val="00A86B5E"/>
    <w:rsid w:val="00A87111"/>
    <w:rsid w:val="00A90198"/>
    <w:rsid w:val="00A92341"/>
    <w:rsid w:val="00A92A4A"/>
    <w:rsid w:val="00AA08E5"/>
    <w:rsid w:val="00AA1A26"/>
    <w:rsid w:val="00AA46E9"/>
    <w:rsid w:val="00AC1A7E"/>
    <w:rsid w:val="00AC65BF"/>
    <w:rsid w:val="00AC74EF"/>
    <w:rsid w:val="00AD3EC6"/>
    <w:rsid w:val="00AD5982"/>
    <w:rsid w:val="00AE5B1E"/>
    <w:rsid w:val="00AF2F66"/>
    <w:rsid w:val="00AF3BDD"/>
    <w:rsid w:val="00AF3E78"/>
    <w:rsid w:val="00AF7D88"/>
    <w:rsid w:val="00B0197E"/>
    <w:rsid w:val="00B03130"/>
    <w:rsid w:val="00B12910"/>
    <w:rsid w:val="00B13359"/>
    <w:rsid w:val="00B249A6"/>
    <w:rsid w:val="00B355BB"/>
    <w:rsid w:val="00B371EC"/>
    <w:rsid w:val="00B4452A"/>
    <w:rsid w:val="00B44BC0"/>
    <w:rsid w:val="00B47999"/>
    <w:rsid w:val="00B50178"/>
    <w:rsid w:val="00B50FFA"/>
    <w:rsid w:val="00B53D92"/>
    <w:rsid w:val="00B5485E"/>
    <w:rsid w:val="00B55E7E"/>
    <w:rsid w:val="00B61EA0"/>
    <w:rsid w:val="00B66B58"/>
    <w:rsid w:val="00B702C8"/>
    <w:rsid w:val="00B70774"/>
    <w:rsid w:val="00B75617"/>
    <w:rsid w:val="00B80469"/>
    <w:rsid w:val="00B817D1"/>
    <w:rsid w:val="00B85BBB"/>
    <w:rsid w:val="00B8623B"/>
    <w:rsid w:val="00B87BCC"/>
    <w:rsid w:val="00B93A61"/>
    <w:rsid w:val="00B96A4F"/>
    <w:rsid w:val="00BB35E3"/>
    <w:rsid w:val="00BB578A"/>
    <w:rsid w:val="00BB6DB0"/>
    <w:rsid w:val="00BD67B5"/>
    <w:rsid w:val="00BD75D2"/>
    <w:rsid w:val="00BE7AC4"/>
    <w:rsid w:val="00BF3428"/>
    <w:rsid w:val="00BF53FF"/>
    <w:rsid w:val="00BF6BF2"/>
    <w:rsid w:val="00C0152B"/>
    <w:rsid w:val="00C03923"/>
    <w:rsid w:val="00C039FA"/>
    <w:rsid w:val="00C14FC3"/>
    <w:rsid w:val="00C273EB"/>
    <w:rsid w:val="00C31CF0"/>
    <w:rsid w:val="00C43529"/>
    <w:rsid w:val="00C4787E"/>
    <w:rsid w:val="00C55907"/>
    <w:rsid w:val="00C56EE5"/>
    <w:rsid w:val="00C56F06"/>
    <w:rsid w:val="00C61AB0"/>
    <w:rsid w:val="00C6422D"/>
    <w:rsid w:val="00C65BCC"/>
    <w:rsid w:val="00C7069B"/>
    <w:rsid w:val="00C7648F"/>
    <w:rsid w:val="00C83755"/>
    <w:rsid w:val="00C96AB5"/>
    <w:rsid w:val="00C974E4"/>
    <w:rsid w:val="00CA4FE2"/>
    <w:rsid w:val="00CA6C41"/>
    <w:rsid w:val="00CB2303"/>
    <w:rsid w:val="00CC303C"/>
    <w:rsid w:val="00CC64BF"/>
    <w:rsid w:val="00CD2E91"/>
    <w:rsid w:val="00CE62D1"/>
    <w:rsid w:val="00CF2D8B"/>
    <w:rsid w:val="00CF537F"/>
    <w:rsid w:val="00CF5F01"/>
    <w:rsid w:val="00CF6881"/>
    <w:rsid w:val="00CF7239"/>
    <w:rsid w:val="00D00231"/>
    <w:rsid w:val="00D012DD"/>
    <w:rsid w:val="00D05D71"/>
    <w:rsid w:val="00D105DC"/>
    <w:rsid w:val="00D145C2"/>
    <w:rsid w:val="00D20370"/>
    <w:rsid w:val="00D21BE5"/>
    <w:rsid w:val="00D311E6"/>
    <w:rsid w:val="00D31ADD"/>
    <w:rsid w:val="00D34CA9"/>
    <w:rsid w:val="00D35689"/>
    <w:rsid w:val="00D5150A"/>
    <w:rsid w:val="00D64896"/>
    <w:rsid w:val="00D73FAF"/>
    <w:rsid w:val="00D759F8"/>
    <w:rsid w:val="00D83704"/>
    <w:rsid w:val="00D9248F"/>
    <w:rsid w:val="00D93B31"/>
    <w:rsid w:val="00D97866"/>
    <w:rsid w:val="00DA5CFC"/>
    <w:rsid w:val="00DB2DDE"/>
    <w:rsid w:val="00DD2AB3"/>
    <w:rsid w:val="00DD4152"/>
    <w:rsid w:val="00DD76CE"/>
    <w:rsid w:val="00DE0364"/>
    <w:rsid w:val="00DE674B"/>
    <w:rsid w:val="00DE6C1D"/>
    <w:rsid w:val="00DE6D37"/>
    <w:rsid w:val="00DF2CA6"/>
    <w:rsid w:val="00DF4972"/>
    <w:rsid w:val="00DF5DE4"/>
    <w:rsid w:val="00E01406"/>
    <w:rsid w:val="00E020EA"/>
    <w:rsid w:val="00E025E5"/>
    <w:rsid w:val="00E04AE0"/>
    <w:rsid w:val="00E05D2C"/>
    <w:rsid w:val="00E11CB7"/>
    <w:rsid w:val="00E123D0"/>
    <w:rsid w:val="00E125BF"/>
    <w:rsid w:val="00E14627"/>
    <w:rsid w:val="00E2209B"/>
    <w:rsid w:val="00E279DC"/>
    <w:rsid w:val="00E36C6C"/>
    <w:rsid w:val="00E377B3"/>
    <w:rsid w:val="00E43572"/>
    <w:rsid w:val="00E46F99"/>
    <w:rsid w:val="00E47C8F"/>
    <w:rsid w:val="00E519AA"/>
    <w:rsid w:val="00E62060"/>
    <w:rsid w:val="00E64D69"/>
    <w:rsid w:val="00E722F0"/>
    <w:rsid w:val="00E743A8"/>
    <w:rsid w:val="00E76933"/>
    <w:rsid w:val="00E76A18"/>
    <w:rsid w:val="00E76F76"/>
    <w:rsid w:val="00E8376A"/>
    <w:rsid w:val="00E8690B"/>
    <w:rsid w:val="00E9130C"/>
    <w:rsid w:val="00E93C52"/>
    <w:rsid w:val="00E97F87"/>
    <w:rsid w:val="00EA4084"/>
    <w:rsid w:val="00EA51FE"/>
    <w:rsid w:val="00EA5A6F"/>
    <w:rsid w:val="00EB3CB8"/>
    <w:rsid w:val="00EB406F"/>
    <w:rsid w:val="00EC086F"/>
    <w:rsid w:val="00EC0AFD"/>
    <w:rsid w:val="00EC0C77"/>
    <w:rsid w:val="00EC0E44"/>
    <w:rsid w:val="00EC17CB"/>
    <w:rsid w:val="00EC296F"/>
    <w:rsid w:val="00EC2FEC"/>
    <w:rsid w:val="00EC4897"/>
    <w:rsid w:val="00EC50EB"/>
    <w:rsid w:val="00ED0BA6"/>
    <w:rsid w:val="00ED0EB6"/>
    <w:rsid w:val="00ED1525"/>
    <w:rsid w:val="00ED3C03"/>
    <w:rsid w:val="00ED400E"/>
    <w:rsid w:val="00ED4720"/>
    <w:rsid w:val="00ED5355"/>
    <w:rsid w:val="00EE5E79"/>
    <w:rsid w:val="00EF078A"/>
    <w:rsid w:val="00EF1F4D"/>
    <w:rsid w:val="00EF4810"/>
    <w:rsid w:val="00EF4A8D"/>
    <w:rsid w:val="00F02F40"/>
    <w:rsid w:val="00F032EA"/>
    <w:rsid w:val="00F07711"/>
    <w:rsid w:val="00F1228B"/>
    <w:rsid w:val="00F21516"/>
    <w:rsid w:val="00F229AD"/>
    <w:rsid w:val="00F23859"/>
    <w:rsid w:val="00F263F9"/>
    <w:rsid w:val="00F3222B"/>
    <w:rsid w:val="00F34BFC"/>
    <w:rsid w:val="00F37D08"/>
    <w:rsid w:val="00F42FD4"/>
    <w:rsid w:val="00F436E8"/>
    <w:rsid w:val="00F56E7F"/>
    <w:rsid w:val="00F617AE"/>
    <w:rsid w:val="00F63B78"/>
    <w:rsid w:val="00F64DD7"/>
    <w:rsid w:val="00F6760C"/>
    <w:rsid w:val="00F721E5"/>
    <w:rsid w:val="00F74A65"/>
    <w:rsid w:val="00F8132A"/>
    <w:rsid w:val="00F813A5"/>
    <w:rsid w:val="00F8220D"/>
    <w:rsid w:val="00F82BF6"/>
    <w:rsid w:val="00F85ED1"/>
    <w:rsid w:val="00F90CAE"/>
    <w:rsid w:val="00F9491D"/>
    <w:rsid w:val="00F951E5"/>
    <w:rsid w:val="00F95928"/>
    <w:rsid w:val="00F97B3B"/>
    <w:rsid w:val="00FA3903"/>
    <w:rsid w:val="00FA3A6A"/>
    <w:rsid w:val="00FA6BCC"/>
    <w:rsid w:val="00FA7160"/>
    <w:rsid w:val="00FC0437"/>
    <w:rsid w:val="00FC28FE"/>
    <w:rsid w:val="00FC586C"/>
    <w:rsid w:val="00FC74A5"/>
    <w:rsid w:val="00FC768F"/>
    <w:rsid w:val="00FE3535"/>
    <w:rsid w:val="00FF5F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B7F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HTML Preformatted"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en-US" w:eastAsia="en-US"/>
    </w:rPr>
  </w:style>
  <w:style w:type="paragraph" w:styleId="1">
    <w:name w:val="heading 1"/>
    <w:basedOn w:val="a"/>
    <w:next w:val="a"/>
    <w:link w:val="10"/>
    <w:autoRedefine/>
    <w:qFormat/>
    <w:rsid w:val="00857AEA"/>
    <w:pPr>
      <w:keepNext/>
      <w:ind w:firstLine="284"/>
      <w:jc w:val="center"/>
      <w:outlineLvl w:val="0"/>
    </w:pPr>
    <w:rPr>
      <w:rFonts w:cs="Arial"/>
      <w:b/>
      <w:bCs/>
      <w:kern w:val="32"/>
      <w:lang w:val="ru-RU" w:eastAsia="ru-RU"/>
    </w:rPr>
  </w:style>
  <w:style w:type="paragraph" w:styleId="2">
    <w:name w:val="heading 2"/>
    <w:basedOn w:val="a"/>
    <w:next w:val="a"/>
    <w:link w:val="20"/>
    <w:semiHidden/>
    <w:unhideWhenUsed/>
    <w:qFormat/>
    <w:rsid w:val="00CB230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rsid w:val="00870679"/>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semiHidden/>
    <w:unhideWhenUsed/>
    <w:qFormat/>
    <w:rsid w:val="00AA08E5"/>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202D13"/>
    <w:rPr>
      <w:rFonts w:ascii="Tahoma" w:hAnsi="Tahoma" w:cs="Tahoma"/>
      <w:sz w:val="16"/>
      <w:szCs w:val="16"/>
    </w:rPr>
  </w:style>
  <w:style w:type="paragraph" w:styleId="a4">
    <w:name w:val="Normal (Web)"/>
    <w:basedOn w:val="a"/>
    <w:uiPriority w:val="99"/>
    <w:rsid w:val="001A4516"/>
    <w:pPr>
      <w:spacing w:before="100" w:beforeAutospacing="1" w:after="100" w:afterAutospacing="1"/>
    </w:pPr>
    <w:rPr>
      <w:lang w:val="ru-RU" w:eastAsia="ru-RU"/>
    </w:rPr>
  </w:style>
  <w:style w:type="character" w:styleId="a5">
    <w:name w:val="Emphasis"/>
    <w:qFormat/>
    <w:rsid w:val="001A4516"/>
    <w:rPr>
      <w:i/>
      <w:iCs/>
    </w:rPr>
  </w:style>
  <w:style w:type="character" w:styleId="a6">
    <w:name w:val="Strong"/>
    <w:qFormat/>
    <w:rsid w:val="000B3252"/>
    <w:rPr>
      <w:b/>
      <w:bCs/>
    </w:rPr>
  </w:style>
  <w:style w:type="character" w:styleId="a7">
    <w:name w:val="FollowedHyperlink"/>
    <w:rsid w:val="00D34CA9"/>
    <w:rPr>
      <w:color w:val="800080"/>
      <w:u w:val="single"/>
    </w:rPr>
  </w:style>
  <w:style w:type="paragraph" w:customStyle="1" w:styleId="Abstract">
    <w:name w:val="Abstract"/>
    <w:basedOn w:val="a"/>
    <w:link w:val="AbstractChar"/>
    <w:rsid w:val="00E76F76"/>
    <w:pPr>
      <w:spacing w:before="360"/>
      <w:ind w:left="288" w:right="288"/>
      <w:jc w:val="both"/>
    </w:pPr>
    <w:rPr>
      <w:sz w:val="18"/>
      <w:szCs w:val="20"/>
    </w:rPr>
  </w:style>
  <w:style w:type="paragraph" w:styleId="HTML">
    <w:name w:val="HTML Preformatted"/>
    <w:basedOn w:val="a"/>
    <w:link w:val="HTML0"/>
    <w:uiPriority w:val="99"/>
    <w:unhideWhenUsed/>
    <w:rsid w:val="004C4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0">
    <w:name w:val="Стандартный HTML Знак"/>
    <w:link w:val="HTML"/>
    <w:uiPriority w:val="99"/>
    <w:rsid w:val="004C444C"/>
    <w:rPr>
      <w:rFonts w:ascii="Courier" w:hAnsi="Courier" w:cs="Courier"/>
    </w:rPr>
  </w:style>
  <w:style w:type="paragraph" w:customStyle="1" w:styleId="AbsRCCTAffiliationTimesNewRoman11pt">
    <w:name w:val="AbsRCCT_Affiliation + Times New Roman 11 pt"/>
    <w:basedOn w:val="a"/>
    <w:uiPriority w:val="99"/>
    <w:rsid w:val="00D21BE5"/>
    <w:pPr>
      <w:jc w:val="center"/>
    </w:pPr>
    <w:rPr>
      <w:i/>
      <w:iCs/>
      <w:sz w:val="22"/>
      <w:szCs w:val="22"/>
      <w:lang w:eastAsia="ru-RU"/>
    </w:rPr>
  </w:style>
  <w:style w:type="character" w:customStyle="1" w:styleId="st">
    <w:name w:val="st"/>
    <w:rsid w:val="00D21BE5"/>
  </w:style>
  <w:style w:type="character" w:customStyle="1" w:styleId="xbe">
    <w:name w:val="_xbe"/>
    <w:rsid w:val="00D21BE5"/>
  </w:style>
  <w:style w:type="character" w:styleId="a8">
    <w:name w:val="Hyperlink"/>
    <w:uiPriority w:val="99"/>
    <w:unhideWhenUsed/>
    <w:rsid w:val="005E44DE"/>
    <w:rPr>
      <w:color w:val="0000FF"/>
      <w:u w:val="single"/>
    </w:rPr>
  </w:style>
  <w:style w:type="character" w:customStyle="1" w:styleId="js-extracted-address">
    <w:name w:val="js-extracted-address"/>
    <w:rsid w:val="005E44DE"/>
  </w:style>
  <w:style w:type="character" w:customStyle="1" w:styleId="mail-message-map-nobreak">
    <w:name w:val="mail-message-map-nobreak"/>
    <w:rsid w:val="005E44DE"/>
  </w:style>
  <w:style w:type="character" w:customStyle="1" w:styleId="wmi-callto">
    <w:name w:val="wmi-callto"/>
    <w:rsid w:val="005E44DE"/>
  </w:style>
  <w:style w:type="paragraph" w:styleId="a9">
    <w:name w:val="Bibliography"/>
    <w:basedOn w:val="a"/>
    <w:next w:val="a"/>
    <w:uiPriority w:val="37"/>
    <w:semiHidden/>
    <w:unhideWhenUsed/>
    <w:rsid w:val="00857AEA"/>
  </w:style>
  <w:style w:type="character" w:customStyle="1" w:styleId="10">
    <w:name w:val="Заголовок 1 Знак"/>
    <w:link w:val="1"/>
    <w:rsid w:val="00857AEA"/>
    <w:rPr>
      <w:rFonts w:cs="Arial"/>
      <w:b/>
      <w:bCs/>
      <w:kern w:val="32"/>
      <w:sz w:val="24"/>
      <w:szCs w:val="24"/>
    </w:rPr>
  </w:style>
  <w:style w:type="paragraph" w:customStyle="1" w:styleId="aa">
    <w:name w:val="Авторы"/>
    <w:basedOn w:val="a"/>
    <w:autoRedefine/>
    <w:rsid w:val="00735527"/>
    <w:pPr>
      <w:tabs>
        <w:tab w:val="left" w:pos="4678"/>
      </w:tabs>
      <w:spacing w:before="120" w:after="60"/>
    </w:pPr>
    <w:rPr>
      <w:sz w:val="26"/>
      <w:szCs w:val="26"/>
      <w:lang w:val="ru-RU" w:eastAsia="ru-RU"/>
    </w:rPr>
  </w:style>
  <w:style w:type="paragraph" w:customStyle="1" w:styleId="paragraph">
    <w:name w:val="paragraph"/>
    <w:basedOn w:val="a"/>
    <w:rsid w:val="004B3351"/>
    <w:pPr>
      <w:spacing w:before="100" w:beforeAutospacing="1" w:after="100" w:afterAutospacing="1"/>
    </w:pPr>
    <w:rPr>
      <w:lang w:val="ru-RU" w:eastAsia="ru-RU"/>
    </w:rPr>
  </w:style>
  <w:style w:type="character" w:customStyle="1" w:styleId="normaltextrun">
    <w:name w:val="normaltextrun"/>
    <w:basedOn w:val="a0"/>
    <w:rsid w:val="004B3351"/>
  </w:style>
  <w:style w:type="character" w:customStyle="1" w:styleId="spellingerror">
    <w:name w:val="spellingerror"/>
    <w:basedOn w:val="a0"/>
    <w:rsid w:val="004B3351"/>
  </w:style>
  <w:style w:type="paragraph" w:customStyle="1" w:styleId="21">
    <w:name w:val="Основной текст 21"/>
    <w:basedOn w:val="a"/>
    <w:rsid w:val="0014226D"/>
    <w:pPr>
      <w:suppressAutoHyphens/>
      <w:spacing w:after="120" w:line="480" w:lineRule="auto"/>
    </w:pPr>
    <w:rPr>
      <w:kern w:val="2"/>
      <w:sz w:val="20"/>
      <w:szCs w:val="20"/>
      <w:lang w:val="ru-RU" w:eastAsia="ar-SA"/>
    </w:rPr>
  </w:style>
  <w:style w:type="character" w:customStyle="1" w:styleId="11">
    <w:name w:val="Неразрешенное упоминание1"/>
    <w:basedOn w:val="a0"/>
    <w:uiPriority w:val="99"/>
    <w:semiHidden/>
    <w:unhideWhenUsed/>
    <w:rsid w:val="004B4513"/>
    <w:rPr>
      <w:color w:val="605E5C"/>
      <w:shd w:val="clear" w:color="auto" w:fill="E1DFDD"/>
    </w:rPr>
  </w:style>
  <w:style w:type="character" w:customStyle="1" w:styleId="22">
    <w:name w:val="Неразрешенное упоминание2"/>
    <w:basedOn w:val="a0"/>
    <w:uiPriority w:val="99"/>
    <w:semiHidden/>
    <w:unhideWhenUsed/>
    <w:rsid w:val="0030218C"/>
    <w:rPr>
      <w:color w:val="605E5C"/>
      <w:shd w:val="clear" w:color="auto" w:fill="E1DFDD"/>
    </w:rPr>
  </w:style>
  <w:style w:type="paragraph" w:styleId="ab">
    <w:name w:val="List Paragraph"/>
    <w:basedOn w:val="a"/>
    <w:uiPriority w:val="34"/>
    <w:qFormat/>
    <w:rsid w:val="00A414B7"/>
    <w:pPr>
      <w:ind w:left="720"/>
      <w:contextualSpacing/>
    </w:pPr>
  </w:style>
  <w:style w:type="paragraph" w:styleId="ac">
    <w:name w:val="Body Text"/>
    <w:basedOn w:val="a"/>
    <w:link w:val="ad"/>
    <w:semiHidden/>
    <w:rsid w:val="00D93B31"/>
    <w:rPr>
      <w:rFonts w:ascii="NewsGoth BT" w:eastAsia="SimSun" w:hAnsi="NewsGoth BT"/>
      <w:sz w:val="20"/>
      <w:szCs w:val="20"/>
    </w:rPr>
  </w:style>
  <w:style w:type="character" w:customStyle="1" w:styleId="ad">
    <w:name w:val="Основной текст Знак"/>
    <w:basedOn w:val="a0"/>
    <w:link w:val="ac"/>
    <w:semiHidden/>
    <w:rsid w:val="00D93B31"/>
    <w:rPr>
      <w:rFonts w:ascii="NewsGoth BT" w:eastAsia="SimSun" w:hAnsi="NewsGoth BT"/>
      <w:lang w:val="en-US" w:eastAsia="en-US"/>
    </w:rPr>
  </w:style>
  <w:style w:type="character" w:customStyle="1" w:styleId="31">
    <w:name w:val="Неразрешенное упоминание3"/>
    <w:basedOn w:val="a0"/>
    <w:uiPriority w:val="99"/>
    <w:semiHidden/>
    <w:unhideWhenUsed/>
    <w:rsid w:val="00B817D1"/>
    <w:rPr>
      <w:color w:val="605E5C"/>
      <w:shd w:val="clear" w:color="auto" w:fill="E1DFDD"/>
    </w:rPr>
  </w:style>
  <w:style w:type="character" w:customStyle="1" w:styleId="50">
    <w:name w:val="Заголовок 5 Знак"/>
    <w:basedOn w:val="a0"/>
    <w:link w:val="5"/>
    <w:semiHidden/>
    <w:rsid w:val="00AA08E5"/>
    <w:rPr>
      <w:rFonts w:asciiTheme="majorHAnsi" w:eastAsiaTheme="majorEastAsia" w:hAnsiTheme="majorHAnsi" w:cstheme="majorBidi"/>
      <w:color w:val="243F60" w:themeColor="accent1" w:themeShade="7F"/>
      <w:sz w:val="24"/>
      <w:szCs w:val="24"/>
      <w:lang w:val="en-US" w:eastAsia="en-US"/>
    </w:rPr>
  </w:style>
  <w:style w:type="character" w:customStyle="1" w:styleId="30">
    <w:name w:val="Заголовок 3 Знак"/>
    <w:basedOn w:val="a0"/>
    <w:link w:val="3"/>
    <w:semiHidden/>
    <w:rsid w:val="00870679"/>
    <w:rPr>
      <w:rFonts w:asciiTheme="majorHAnsi" w:eastAsiaTheme="majorEastAsia" w:hAnsiTheme="majorHAnsi" w:cstheme="majorBidi"/>
      <w:b/>
      <w:bCs/>
      <w:color w:val="4F81BD" w:themeColor="accent1"/>
      <w:sz w:val="24"/>
      <w:szCs w:val="24"/>
      <w:lang w:val="en-US" w:eastAsia="en-US"/>
    </w:rPr>
  </w:style>
  <w:style w:type="table" w:styleId="ae">
    <w:name w:val="Table Grid"/>
    <w:basedOn w:val="a1"/>
    <w:rsid w:val="00563D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
    <w:name w:val="Неразрешенное упоминание4"/>
    <w:basedOn w:val="a0"/>
    <w:uiPriority w:val="99"/>
    <w:semiHidden/>
    <w:unhideWhenUsed/>
    <w:rsid w:val="00F63B78"/>
    <w:rPr>
      <w:color w:val="605E5C"/>
      <w:shd w:val="clear" w:color="auto" w:fill="E1DFDD"/>
    </w:rPr>
  </w:style>
  <w:style w:type="paragraph" w:styleId="af">
    <w:name w:val="Body Text Indent"/>
    <w:basedOn w:val="a"/>
    <w:link w:val="af0"/>
    <w:semiHidden/>
    <w:unhideWhenUsed/>
    <w:rsid w:val="009B69CD"/>
    <w:pPr>
      <w:spacing w:after="120"/>
      <w:ind w:left="283"/>
    </w:pPr>
  </w:style>
  <w:style w:type="character" w:customStyle="1" w:styleId="af0">
    <w:name w:val="Основной текст с отступом Знак"/>
    <w:basedOn w:val="a0"/>
    <w:link w:val="af"/>
    <w:semiHidden/>
    <w:rsid w:val="009B69CD"/>
    <w:rPr>
      <w:sz w:val="24"/>
      <w:szCs w:val="24"/>
      <w:lang w:val="en-US" w:eastAsia="en-US"/>
    </w:rPr>
  </w:style>
  <w:style w:type="paragraph" w:styleId="af1">
    <w:name w:val="List Bullet"/>
    <w:basedOn w:val="a"/>
    <w:rsid w:val="009B69CD"/>
    <w:pPr>
      <w:overflowPunct w:val="0"/>
      <w:autoSpaceDE w:val="0"/>
      <w:autoSpaceDN w:val="0"/>
      <w:adjustRightInd w:val="0"/>
      <w:ind w:left="283" w:hanging="283"/>
      <w:jc w:val="both"/>
      <w:textAlignment w:val="baseline"/>
    </w:pPr>
    <w:rPr>
      <w:rFonts w:ascii="TimesDL" w:hAnsi="TimesDL"/>
      <w:szCs w:val="20"/>
      <w:lang w:val="ru-RU" w:eastAsia="ru-RU"/>
    </w:rPr>
  </w:style>
  <w:style w:type="character" w:customStyle="1" w:styleId="AbstractChar">
    <w:name w:val="Abstract Char"/>
    <w:link w:val="Abstract"/>
    <w:locked/>
    <w:rsid w:val="00E279DC"/>
    <w:rPr>
      <w:sz w:val="18"/>
      <w:lang w:val="en-US" w:eastAsia="en-US"/>
    </w:rPr>
  </w:style>
  <w:style w:type="paragraph" w:customStyle="1" w:styleId="af2">
    <w:name w:val="Аннотация"/>
    <w:basedOn w:val="a"/>
    <w:rsid w:val="00E279DC"/>
    <w:pPr>
      <w:spacing w:before="140" w:after="280" w:line="220" w:lineRule="exact"/>
      <w:ind w:left="567"/>
      <w:jc w:val="both"/>
    </w:pPr>
    <w:rPr>
      <w:rFonts w:ascii="Arial" w:hAnsi="Arial"/>
      <w:sz w:val="16"/>
      <w:lang w:val="ru-RU" w:eastAsia="ru-RU"/>
    </w:rPr>
  </w:style>
  <w:style w:type="character" w:styleId="af3">
    <w:name w:val="page number"/>
    <w:basedOn w:val="a0"/>
    <w:semiHidden/>
    <w:rsid w:val="002C0451"/>
  </w:style>
  <w:style w:type="paragraph" w:customStyle="1" w:styleId="af4">
    <w:name w:val="Элемент списка литературы"/>
    <w:basedOn w:val="a"/>
    <w:rsid w:val="002C0451"/>
    <w:pPr>
      <w:spacing w:line="200" w:lineRule="exact"/>
      <w:ind w:left="352" w:hanging="352"/>
      <w:jc w:val="both"/>
    </w:pPr>
    <w:rPr>
      <w:rFonts w:eastAsia="SimSun"/>
      <w:noProof/>
      <w:sz w:val="18"/>
      <w:szCs w:val="18"/>
      <w:lang w:val="ru-RU"/>
    </w:rPr>
  </w:style>
  <w:style w:type="character" w:customStyle="1" w:styleId="apple-converted-space">
    <w:name w:val="apple-converted-space"/>
    <w:basedOn w:val="a0"/>
    <w:rsid w:val="002C0451"/>
  </w:style>
  <w:style w:type="character" w:customStyle="1" w:styleId="20">
    <w:name w:val="Заголовок 2 Знак"/>
    <w:basedOn w:val="a0"/>
    <w:link w:val="2"/>
    <w:semiHidden/>
    <w:rsid w:val="00CB2303"/>
    <w:rPr>
      <w:rFonts w:asciiTheme="majorHAnsi" w:eastAsiaTheme="majorEastAsia" w:hAnsiTheme="majorHAnsi" w:cstheme="majorBidi"/>
      <w:color w:val="365F91" w:themeColor="accent1" w:themeShade="BF"/>
      <w:sz w:val="26"/>
      <w:szCs w:val="26"/>
      <w:lang w:val="en-US" w:eastAsia="en-US"/>
    </w:rPr>
  </w:style>
  <w:style w:type="paragraph" w:styleId="af5">
    <w:name w:val="header"/>
    <w:basedOn w:val="a"/>
    <w:link w:val="af6"/>
    <w:unhideWhenUsed/>
    <w:rsid w:val="00F34BFC"/>
    <w:pPr>
      <w:tabs>
        <w:tab w:val="center" w:pos="4677"/>
        <w:tab w:val="right" w:pos="9355"/>
      </w:tabs>
    </w:pPr>
  </w:style>
  <w:style w:type="character" w:customStyle="1" w:styleId="af6">
    <w:name w:val="Верхний колонтитул Знак"/>
    <w:basedOn w:val="a0"/>
    <w:link w:val="af5"/>
    <w:rsid w:val="00F34BFC"/>
    <w:rPr>
      <w:sz w:val="24"/>
      <w:szCs w:val="24"/>
      <w:lang w:val="en-US" w:eastAsia="en-US"/>
    </w:rPr>
  </w:style>
  <w:style w:type="paragraph" w:styleId="af7">
    <w:name w:val="footer"/>
    <w:basedOn w:val="a"/>
    <w:link w:val="af8"/>
    <w:uiPriority w:val="99"/>
    <w:unhideWhenUsed/>
    <w:rsid w:val="00F34BFC"/>
    <w:pPr>
      <w:tabs>
        <w:tab w:val="center" w:pos="4677"/>
        <w:tab w:val="right" w:pos="9355"/>
      </w:tabs>
    </w:pPr>
  </w:style>
  <w:style w:type="character" w:customStyle="1" w:styleId="af8">
    <w:name w:val="Нижний колонтитул Знак"/>
    <w:basedOn w:val="a0"/>
    <w:link w:val="af7"/>
    <w:uiPriority w:val="99"/>
    <w:rsid w:val="00F34BFC"/>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HTML Preformatted"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en-US" w:eastAsia="en-US"/>
    </w:rPr>
  </w:style>
  <w:style w:type="paragraph" w:styleId="1">
    <w:name w:val="heading 1"/>
    <w:basedOn w:val="a"/>
    <w:next w:val="a"/>
    <w:link w:val="10"/>
    <w:autoRedefine/>
    <w:qFormat/>
    <w:rsid w:val="00857AEA"/>
    <w:pPr>
      <w:keepNext/>
      <w:ind w:firstLine="284"/>
      <w:jc w:val="center"/>
      <w:outlineLvl w:val="0"/>
    </w:pPr>
    <w:rPr>
      <w:rFonts w:cs="Arial"/>
      <w:b/>
      <w:bCs/>
      <w:kern w:val="32"/>
      <w:lang w:val="ru-RU" w:eastAsia="ru-RU"/>
    </w:rPr>
  </w:style>
  <w:style w:type="paragraph" w:styleId="2">
    <w:name w:val="heading 2"/>
    <w:basedOn w:val="a"/>
    <w:next w:val="a"/>
    <w:link w:val="20"/>
    <w:semiHidden/>
    <w:unhideWhenUsed/>
    <w:qFormat/>
    <w:rsid w:val="00CB230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rsid w:val="00870679"/>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semiHidden/>
    <w:unhideWhenUsed/>
    <w:qFormat/>
    <w:rsid w:val="00AA08E5"/>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202D13"/>
    <w:rPr>
      <w:rFonts w:ascii="Tahoma" w:hAnsi="Tahoma" w:cs="Tahoma"/>
      <w:sz w:val="16"/>
      <w:szCs w:val="16"/>
    </w:rPr>
  </w:style>
  <w:style w:type="paragraph" w:styleId="a4">
    <w:name w:val="Normal (Web)"/>
    <w:basedOn w:val="a"/>
    <w:uiPriority w:val="99"/>
    <w:rsid w:val="001A4516"/>
    <w:pPr>
      <w:spacing w:before="100" w:beforeAutospacing="1" w:after="100" w:afterAutospacing="1"/>
    </w:pPr>
    <w:rPr>
      <w:lang w:val="ru-RU" w:eastAsia="ru-RU"/>
    </w:rPr>
  </w:style>
  <w:style w:type="character" w:styleId="a5">
    <w:name w:val="Emphasis"/>
    <w:qFormat/>
    <w:rsid w:val="001A4516"/>
    <w:rPr>
      <w:i/>
      <w:iCs/>
    </w:rPr>
  </w:style>
  <w:style w:type="character" w:styleId="a6">
    <w:name w:val="Strong"/>
    <w:qFormat/>
    <w:rsid w:val="000B3252"/>
    <w:rPr>
      <w:b/>
      <w:bCs/>
    </w:rPr>
  </w:style>
  <w:style w:type="character" w:styleId="a7">
    <w:name w:val="FollowedHyperlink"/>
    <w:rsid w:val="00D34CA9"/>
    <w:rPr>
      <w:color w:val="800080"/>
      <w:u w:val="single"/>
    </w:rPr>
  </w:style>
  <w:style w:type="paragraph" w:customStyle="1" w:styleId="Abstract">
    <w:name w:val="Abstract"/>
    <w:basedOn w:val="a"/>
    <w:link w:val="AbstractChar"/>
    <w:rsid w:val="00E76F76"/>
    <w:pPr>
      <w:spacing w:before="360"/>
      <w:ind w:left="288" w:right="288"/>
      <w:jc w:val="both"/>
    </w:pPr>
    <w:rPr>
      <w:sz w:val="18"/>
      <w:szCs w:val="20"/>
    </w:rPr>
  </w:style>
  <w:style w:type="paragraph" w:styleId="HTML">
    <w:name w:val="HTML Preformatted"/>
    <w:basedOn w:val="a"/>
    <w:link w:val="HTML0"/>
    <w:uiPriority w:val="99"/>
    <w:unhideWhenUsed/>
    <w:rsid w:val="004C4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0">
    <w:name w:val="Стандартный HTML Знак"/>
    <w:link w:val="HTML"/>
    <w:uiPriority w:val="99"/>
    <w:rsid w:val="004C444C"/>
    <w:rPr>
      <w:rFonts w:ascii="Courier" w:hAnsi="Courier" w:cs="Courier"/>
    </w:rPr>
  </w:style>
  <w:style w:type="paragraph" w:customStyle="1" w:styleId="AbsRCCTAffiliationTimesNewRoman11pt">
    <w:name w:val="AbsRCCT_Affiliation + Times New Roman 11 pt"/>
    <w:basedOn w:val="a"/>
    <w:uiPriority w:val="99"/>
    <w:rsid w:val="00D21BE5"/>
    <w:pPr>
      <w:jc w:val="center"/>
    </w:pPr>
    <w:rPr>
      <w:i/>
      <w:iCs/>
      <w:sz w:val="22"/>
      <w:szCs w:val="22"/>
      <w:lang w:eastAsia="ru-RU"/>
    </w:rPr>
  </w:style>
  <w:style w:type="character" w:customStyle="1" w:styleId="st">
    <w:name w:val="st"/>
    <w:rsid w:val="00D21BE5"/>
  </w:style>
  <w:style w:type="character" w:customStyle="1" w:styleId="xbe">
    <w:name w:val="_xbe"/>
    <w:rsid w:val="00D21BE5"/>
  </w:style>
  <w:style w:type="character" w:styleId="a8">
    <w:name w:val="Hyperlink"/>
    <w:uiPriority w:val="99"/>
    <w:unhideWhenUsed/>
    <w:rsid w:val="005E44DE"/>
    <w:rPr>
      <w:color w:val="0000FF"/>
      <w:u w:val="single"/>
    </w:rPr>
  </w:style>
  <w:style w:type="character" w:customStyle="1" w:styleId="js-extracted-address">
    <w:name w:val="js-extracted-address"/>
    <w:rsid w:val="005E44DE"/>
  </w:style>
  <w:style w:type="character" w:customStyle="1" w:styleId="mail-message-map-nobreak">
    <w:name w:val="mail-message-map-nobreak"/>
    <w:rsid w:val="005E44DE"/>
  </w:style>
  <w:style w:type="character" w:customStyle="1" w:styleId="wmi-callto">
    <w:name w:val="wmi-callto"/>
    <w:rsid w:val="005E44DE"/>
  </w:style>
  <w:style w:type="paragraph" w:styleId="a9">
    <w:name w:val="Bibliography"/>
    <w:basedOn w:val="a"/>
    <w:next w:val="a"/>
    <w:uiPriority w:val="37"/>
    <w:semiHidden/>
    <w:unhideWhenUsed/>
    <w:rsid w:val="00857AEA"/>
  </w:style>
  <w:style w:type="character" w:customStyle="1" w:styleId="10">
    <w:name w:val="Заголовок 1 Знак"/>
    <w:link w:val="1"/>
    <w:rsid w:val="00857AEA"/>
    <w:rPr>
      <w:rFonts w:cs="Arial"/>
      <w:b/>
      <w:bCs/>
      <w:kern w:val="32"/>
      <w:sz w:val="24"/>
      <w:szCs w:val="24"/>
    </w:rPr>
  </w:style>
  <w:style w:type="paragraph" w:customStyle="1" w:styleId="aa">
    <w:name w:val="Авторы"/>
    <w:basedOn w:val="a"/>
    <w:autoRedefine/>
    <w:rsid w:val="00735527"/>
    <w:pPr>
      <w:tabs>
        <w:tab w:val="left" w:pos="4678"/>
      </w:tabs>
      <w:spacing w:before="120" w:after="60"/>
    </w:pPr>
    <w:rPr>
      <w:sz w:val="26"/>
      <w:szCs w:val="26"/>
      <w:lang w:val="ru-RU" w:eastAsia="ru-RU"/>
    </w:rPr>
  </w:style>
  <w:style w:type="paragraph" w:customStyle="1" w:styleId="paragraph">
    <w:name w:val="paragraph"/>
    <w:basedOn w:val="a"/>
    <w:rsid w:val="004B3351"/>
    <w:pPr>
      <w:spacing w:before="100" w:beforeAutospacing="1" w:after="100" w:afterAutospacing="1"/>
    </w:pPr>
    <w:rPr>
      <w:lang w:val="ru-RU" w:eastAsia="ru-RU"/>
    </w:rPr>
  </w:style>
  <w:style w:type="character" w:customStyle="1" w:styleId="normaltextrun">
    <w:name w:val="normaltextrun"/>
    <w:basedOn w:val="a0"/>
    <w:rsid w:val="004B3351"/>
  </w:style>
  <w:style w:type="character" w:customStyle="1" w:styleId="spellingerror">
    <w:name w:val="spellingerror"/>
    <w:basedOn w:val="a0"/>
    <w:rsid w:val="004B3351"/>
  </w:style>
  <w:style w:type="paragraph" w:customStyle="1" w:styleId="21">
    <w:name w:val="Основной текст 21"/>
    <w:basedOn w:val="a"/>
    <w:rsid w:val="0014226D"/>
    <w:pPr>
      <w:suppressAutoHyphens/>
      <w:spacing w:after="120" w:line="480" w:lineRule="auto"/>
    </w:pPr>
    <w:rPr>
      <w:kern w:val="2"/>
      <w:sz w:val="20"/>
      <w:szCs w:val="20"/>
      <w:lang w:val="ru-RU" w:eastAsia="ar-SA"/>
    </w:rPr>
  </w:style>
  <w:style w:type="character" w:customStyle="1" w:styleId="11">
    <w:name w:val="Неразрешенное упоминание1"/>
    <w:basedOn w:val="a0"/>
    <w:uiPriority w:val="99"/>
    <w:semiHidden/>
    <w:unhideWhenUsed/>
    <w:rsid w:val="004B4513"/>
    <w:rPr>
      <w:color w:val="605E5C"/>
      <w:shd w:val="clear" w:color="auto" w:fill="E1DFDD"/>
    </w:rPr>
  </w:style>
  <w:style w:type="character" w:customStyle="1" w:styleId="22">
    <w:name w:val="Неразрешенное упоминание2"/>
    <w:basedOn w:val="a0"/>
    <w:uiPriority w:val="99"/>
    <w:semiHidden/>
    <w:unhideWhenUsed/>
    <w:rsid w:val="0030218C"/>
    <w:rPr>
      <w:color w:val="605E5C"/>
      <w:shd w:val="clear" w:color="auto" w:fill="E1DFDD"/>
    </w:rPr>
  </w:style>
  <w:style w:type="paragraph" w:styleId="ab">
    <w:name w:val="List Paragraph"/>
    <w:basedOn w:val="a"/>
    <w:uiPriority w:val="34"/>
    <w:qFormat/>
    <w:rsid w:val="00A414B7"/>
    <w:pPr>
      <w:ind w:left="720"/>
      <w:contextualSpacing/>
    </w:pPr>
  </w:style>
  <w:style w:type="paragraph" w:styleId="ac">
    <w:name w:val="Body Text"/>
    <w:basedOn w:val="a"/>
    <w:link w:val="ad"/>
    <w:semiHidden/>
    <w:rsid w:val="00D93B31"/>
    <w:rPr>
      <w:rFonts w:ascii="NewsGoth BT" w:eastAsia="SimSun" w:hAnsi="NewsGoth BT"/>
      <w:sz w:val="20"/>
      <w:szCs w:val="20"/>
    </w:rPr>
  </w:style>
  <w:style w:type="character" w:customStyle="1" w:styleId="ad">
    <w:name w:val="Основной текст Знак"/>
    <w:basedOn w:val="a0"/>
    <w:link w:val="ac"/>
    <w:semiHidden/>
    <w:rsid w:val="00D93B31"/>
    <w:rPr>
      <w:rFonts w:ascii="NewsGoth BT" w:eastAsia="SimSun" w:hAnsi="NewsGoth BT"/>
      <w:lang w:val="en-US" w:eastAsia="en-US"/>
    </w:rPr>
  </w:style>
  <w:style w:type="character" w:customStyle="1" w:styleId="31">
    <w:name w:val="Неразрешенное упоминание3"/>
    <w:basedOn w:val="a0"/>
    <w:uiPriority w:val="99"/>
    <w:semiHidden/>
    <w:unhideWhenUsed/>
    <w:rsid w:val="00B817D1"/>
    <w:rPr>
      <w:color w:val="605E5C"/>
      <w:shd w:val="clear" w:color="auto" w:fill="E1DFDD"/>
    </w:rPr>
  </w:style>
  <w:style w:type="character" w:customStyle="1" w:styleId="50">
    <w:name w:val="Заголовок 5 Знак"/>
    <w:basedOn w:val="a0"/>
    <w:link w:val="5"/>
    <w:semiHidden/>
    <w:rsid w:val="00AA08E5"/>
    <w:rPr>
      <w:rFonts w:asciiTheme="majorHAnsi" w:eastAsiaTheme="majorEastAsia" w:hAnsiTheme="majorHAnsi" w:cstheme="majorBidi"/>
      <w:color w:val="243F60" w:themeColor="accent1" w:themeShade="7F"/>
      <w:sz w:val="24"/>
      <w:szCs w:val="24"/>
      <w:lang w:val="en-US" w:eastAsia="en-US"/>
    </w:rPr>
  </w:style>
  <w:style w:type="character" w:customStyle="1" w:styleId="30">
    <w:name w:val="Заголовок 3 Знак"/>
    <w:basedOn w:val="a0"/>
    <w:link w:val="3"/>
    <w:semiHidden/>
    <w:rsid w:val="00870679"/>
    <w:rPr>
      <w:rFonts w:asciiTheme="majorHAnsi" w:eastAsiaTheme="majorEastAsia" w:hAnsiTheme="majorHAnsi" w:cstheme="majorBidi"/>
      <w:b/>
      <w:bCs/>
      <w:color w:val="4F81BD" w:themeColor="accent1"/>
      <w:sz w:val="24"/>
      <w:szCs w:val="24"/>
      <w:lang w:val="en-US" w:eastAsia="en-US"/>
    </w:rPr>
  </w:style>
  <w:style w:type="table" w:styleId="ae">
    <w:name w:val="Table Grid"/>
    <w:basedOn w:val="a1"/>
    <w:rsid w:val="00563D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
    <w:name w:val="Неразрешенное упоминание4"/>
    <w:basedOn w:val="a0"/>
    <w:uiPriority w:val="99"/>
    <w:semiHidden/>
    <w:unhideWhenUsed/>
    <w:rsid w:val="00F63B78"/>
    <w:rPr>
      <w:color w:val="605E5C"/>
      <w:shd w:val="clear" w:color="auto" w:fill="E1DFDD"/>
    </w:rPr>
  </w:style>
  <w:style w:type="paragraph" w:styleId="af">
    <w:name w:val="Body Text Indent"/>
    <w:basedOn w:val="a"/>
    <w:link w:val="af0"/>
    <w:semiHidden/>
    <w:unhideWhenUsed/>
    <w:rsid w:val="009B69CD"/>
    <w:pPr>
      <w:spacing w:after="120"/>
      <w:ind w:left="283"/>
    </w:pPr>
  </w:style>
  <w:style w:type="character" w:customStyle="1" w:styleId="af0">
    <w:name w:val="Основной текст с отступом Знак"/>
    <w:basedOn w:val="a0"/>
    <w:link w:val="af"/>
    <w:semiHidden/>
    <w:rsid w:val="009B69CD"/>
    <w:rPr>
      <w:sz w:val="24"/>
      <w:szCs w:val="24"/>
      <w:lang w:val="en-US" w:eastAsia="en-US"/>
    </w:rPr>
  </w:style>
  <w:style w:type="paragraph" w:styleId="af1">
    <w:name w:val="List Bullet"/>
    <w:basedOn w:val="a"/>
    <w:rsid w:val="009B69CD"/>
    <w:pPr>
      <w:overflowPunct w:val="0"/>
      <w:autoSpaceDE w:val="0"/>
      <w:autoSpaceDN w:val="0"/>
      <w:adjustRightInd w:val="0"/>
      <w:ind w:left="283" w:hanging="283"/>
      <w:jc w:val="both"/>
      <w:textAlignment w:val="baseline"/>
    </w:pPr>
    <w:rPr>
      <w:rFonts w:ascii="TimesDL" w:hAnsi="TimesDL"/>
      <w:szCs w:val="20"/>
      <w:lang w:val="ru-RU" w:eastAsia="ru-RU"/>
    </w:rPr>
  </w:style>
  <w:style w:type="character" w:customStyle="1" w:styleId="AbstractChar">
    <w:name w:val="Abstract Char"/>
    <w:link w:val="Abstract"/>
    <w:locked/>
    <w:rsid w:val="00E279DC"/>
    <w:rPr>
      <w:sz w:val="18"/>
      <w:lang w:val="en-US" w:eastAsia="en-US"/>
    </w:rPr>
  </w:style>
  <w:style w:type="paragraph" w:customStyle="1" w:styleId="af2">
    <w:name w:val="Аннотация"/>
    <w:basedOn w:val="a"/>
    <w:rsid w:val="00E279DC"/>
    <w:pPr>
      <w:spacing w:before="140" w:after="280" w:line="220" w:lineRule="exact"/>
      <w:ind w:left="567"/>
      <w:jc w:val="both"/>
    </w:pPr>
    <w:rPr>
      <w:rFonts w:ascii="Arial" w:hAnsi="Arial"/>
      <w:sz w:val="16"/>
      <w:lang w:val="ru-RU" w:eastAsia="ru-RU"/>
    </w:rPr>
  </w:style>
  <w:style w:type="character" w:styleId="af3">
    <w:name w:val="page number"/>
    <w:basedOn w:val="a0"/>
    <w:semiHidden/>
    <w:rsid w:val="002C0451"/>
  </w:style>
  <w:style w:type="paragraph" w:customStyle="1" w:styleId="af4">
    <w:name w:val="Элемент списка литературы"/>
    <w:basedOn w:val="a"/>
    <w:rsid w:val="002C0451"/>
    <w:pPr>
      <w:spacing w:line="200" w:lineRule="exact"/>
      <w:ind w:left="352" w:hanging="352"/>
      <w:jc w:val="both"/>
    </w:pPr>
    <w:rPr>
      <w:rFonts w:eastAsia="SimSun"/>
      <w:noProof/>
      <w:sz w:val="18"/>
      <w:szCs w:val="18"/>
      <w:lang w:val="ru-RU"/>
    </w:rPr>
  </w:style>
  <w:style w:type="character" w:customStyle="1" w:styleId="apple-converted-space">
    <w:name w:val="apple-converted-space"/>
    <w:basedOn w:val="a0"/>
    <w:rsid w:val="002C0451"/>
  </w:style>
  <w:style w:type="character" w:customStyle="1" w:styleId="20">
    <w:name w:val="Заголовок 2 Знак"/>
    <w:basedOn w:val="a0"/>
    <w:link w:val="2"/>
    <w:semiHidden/>
    <w:rsid w:val="00CB2303"/>
    <w:rPr>
      <w:rFonts w:asciiTheme="majorHAnsi" w:eastAsiaTheme="majorEastAsia" w:hAnsiTheme="majorHAnsi" w:cstheme="majorBidi"/>
      <w:color w:val="365F91" w:themeColor="accent1" w:themeShade="BF"/>
      <w:sz w:val="26"/>
      <w:szCs w:val="26"/>
      <w:lang w:val="en-US" w:eastAsia="en-US"/>
    </w:rPr>
  </w:style>
  <w:style w:type="paragraph" w:styleId="af5">
    <w:name w:val="header"/>
    <w:basedOn w:val="a"/>
    <w:link w:val="af6"/>
    <w:unhideWhenUsed/>
    <w:rsid w:val="00F34BFC"/>
    <w:pPr>
      <w:tabs>
        <w:tab w:val="center" w:pos="4677"/>
        <w:tab w:val="right" w:pos="9355"/>
      </w:tabs>
    </w:pPr>
  </w:style>
  <w:style w:type="character" w:customStyle="1" w:styleId="af6">
    <w:name w:val="Верхний колонтитул Знак"/>
    <w:basedOn w:val="a0"/>
    <w:link w:val="af5"/>
    <w:rsid w:val="00F34BFC"/>
    <w:rPr>
      <w:sz w:val="24"/>
      <w:szCs w:val="24"/>
      <w:lang w:val="en-US" w:eastAsia="en-US"/>
    </w:rPr>
  </w:style>
  <w:style w:type="paragraph" w:styleId="af7">
    <w:name w:val="footer"/>
    <w:basedOn w:val="a"/>
    <w:link w:val="af8"/>
    <w:uiPriority w:val="99"/>
    <w:unhideWhenUsed/>
    <w:rsid w:val="00F34BFC"/>
    <w:pPr>
      <w:tabs>
        <w:tab w:val="center" w:pos="4677"/>
        <w:tab w:val="right" w:pos="9355"/>
      </w:tabs>
    </w:pPr>
  </w:style>
  <w:style w:type="character" w:customStyle="1" w:styleId="af8">
    <w:name w:val="Нижний колонтитул Знак"/>
    <w:basedOn w:val="a0"/>
    <w:link w:val="af7"/>
    <w:uiPriority w:val="99"/>
    <w:rsid w:val="00F34BFC"/>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6866">
      <w:bodyDiv w:val="1"/>
      <w:marLeft w:val="0"/>
      <w:marRight w:val="0"/>
      <w:marTop w:val="0"/>
      <w:marBottom w:val="0"/>
      <w:divBdr>
        <w:top w:val="none" w:sz="0" w:space="0" w:color="auto"/>
        <w:left w:val="none" w:sz="0" w:space="0" w:color="auto"/>
        <w:bottom w:val="none" w:sz="0" w:space="0" w:color="auto"/>
        <w:right w:val="none" w:sz="0" w:space="0" w:color="auto"/>
      </w:divBdr>
    </w:div>
    <w:div w:id="34620800">
      <w:bodyDiv w:val="1"/>
      <w:marLeft w:val="0"/>
      <w:marRight w:val="0"/>
      <w:marTop w:val="0"/>
      <w:marBottom w:val="0"/>
      <w:divBdr>
        <w:top w:val="none" w:sz="0" w:space="0" w:color="auto"/>
        <w:left w:val="none" w:sz="0" w:space="0" w:color="auto"/>
        <w:bottom w:val="none" w:sz="0" w:space="0" w:color="auto"/>
        <w:right w:val="none" w:sz="0" w:space="0" w:color="auto"/>
      </w:divBdr>
    </w:div>
    <w:div w:id="104930490">
      <w:bodyDiv w:val="1"/>
      <w:marLeft w:val="0"/>
      <w:marRight w:val="0"/>
      <w:marTop w:val="0"/>
      <w:marBottom w:val="0"/>
      <w:divBdr>
        <w:top w:val="none" w:sz="0" w:space="0" w:color="auto"/>
        <w:left w:val="none" w:sz="0" w:space="0" w:color="auto"/>
        <w:bottom w:val="none" w:sz="0" w:space="0" w:color="auto"/>
        <w:right w:val="none" w:sz="0" w:space="0" w:color="auto"/>
      </w:divBdr>
      <w:divsChild>
        <w:div w:id="277953325">
          <w:marLeft w:val="0"/>
          <w:marRight w:val="0"/>
          <w:marTop w:val="0"/>
          <w:marBottom w:val="0"/>
          <w:divBdr>
            <w:top w:val="none" w:sz="0" w:space="0" w:color="auto"/>
            <w:left w:val="none" w:sz="0" w:space="0" w:color="auto"/>
            <w:bottom w:val="none" w:sz="0" w:space="0" w:color="auto"/>
            <w:right w:val="none" w:sz="0" w:space="0" w:color="auto"/>
          </w:divBdr>
        </w:div>
        <w:div w:id="455294980">
          <w:marLeft w:val="0"/>
          <w:marRight w:val="0"/>
          <w:marTop w:val="0"/>
          <w:marBottom w:val="0"/>
          <w:divBdr>
            <w:top w:val="none" w:sz="0" w:space="0" w:color="auto"/>
            <w:left w:val="none" w:sz="0" w:space="0" w:color="auto"/>
            <w:bottom w:val="none" w:sz="0" w:space="0" w:color="auto"/>
            <w:right w:val="none" w:sz="0" w:space="0" w:color="auto"/>
          </w:divBdr>
        </w:div>
        <w:div w:id="678846691">
          <w:marLeft w:val="0"/>
          <w:marRight w:val="0"/>
          <w:marTop w:val="0"/>
          <w:marBottom w:val="0"/>
          <w:divBdr>
            <w:top w:val="none" w:sz="0" w:space="0" w:color="auto"/>
            <w:left w:val="none" w:sz="0" w:space="0" w:color="auto"/>
            <w:bottom w:val="none" w:sz="0" w:space="0" w:color="auto"/>
            <w:right w:val="none" w:sz="0" w:space="0" w:color="auto"/>
          </w:divBdr>
        </w:div>
        <w:div w:id="780732964">
          <w:marLeft w:val="0"/>
          <w:marRight w:val="0"/>
          <w:marTop w:val="0"/>
          <w:marBottom w:val="0"/>
          <w:divBdr>
            <w:top w:val="none" w:sz="0" w:space="0" w:color="auto"/>
            <w:left w:val="none" w:sz="0" w:space="0" w:color="auto"/>
            <w:bottom w:val="none" w:sz="0" w:space="0" w:color="auto"/>
            <w:right w:val="none" w:sz="0" w:space="0" w:color="auto"/>
          </w:divBdr>
          <w:divsChild>
            <w:div w:id="545723548">
              <w:marLeft w:val="0"/>
              <w:marRight w:val="0"/>
              <w:marTop w:val="0"/>
              <w:marBottom w:val="165"/>
              <w:divBdr>
                <w:top w:val="none" w:sz="0" w:space="0" w:color="auto"/>
                <w:left w:val="none" w:sz="0" w:space="0" w:color="auto"/>
                <w:bottom w:val="none" w:sz="0" w:space="0" w:color="auto"/>
                <w:right w:val="none" w:sz="0" w:space="0" w:color="auto"/>
              </w:divBdr>
            </w:div>
          </w:divsChild>
        </w:div>
        <w:div w:id="953751623">
          <w:marLeft w:val="0"/>
          <w:marRight w:val="0"/>
          <w:marTop w:val="0"/>
          <w:marBottom w:val="0"/>
          <w:divBdr>
            <w:top w:val="none" w:sz="0" w:space="0" w:color="auto"/>
            <w:left w:val="none" w:sz="0" w:space="0" w:color="auto"/>
            <w:bottom w:val="none" w:sz="0" w:space="0" w:color="auto"/>
            <w:right w:val="none" w:sz="0" w:space="0" w:color="auto"/>
          </w:divBdr>
        </w:div>
        <w:div w:id="1038890417">
          <w:marLeft w:val="0"/>
          <w:marRight w:val="0"/>
          <w:marTop w:val="0"/>
          <w:marBottom w:val="0"/>
          <w:divBdr>
            <w:top w:val="none" w:sz="0" w:space="0" w:color="auto"/>
            <w:left w:val="none" w:sz="0" w:space="0" w:color="auto"/>
            <w:bottom w:val="none" w:sz="0" w:space="0" w:color="auto"/>
            <w:right w:val="none" w:sz="0" w:space="0" w:color="auto"/>
          </w:divBdr>
        </w:div>
        <w:div w:id="1261255071">
          <w:marLeft w:val="0"/>
          <w:marRight w:val="0"/>
          <w:marTop w:val="0"/>
          <w:marBottom w:val="0"/>
          <w:divBdr>
            <w:top w:val="none" w:sz="0" w:space="0" w:color="auto"/>
            <w:left w:val="none" w:sz="0" w:space="0" w:color="auto"/>
            <w:bottom w:val="none" w:sz="0" w:space="0" w:color="auto"/>
            <w:right w:val="none" w:sz="0" w:space="0" w:color="auto"/>
          </w:divBdr>
        </w:div>
        <w:div w:id="1465856109">
          <w:marLeft w:val="0"/>
          <w:marRight w:val="0"/>
          <w:marTop w:val="0"/>
          <w:marBottom w:val="0"/>
          <w:divBdr>
            <w:top w:val="none" w:sz="0" w:space="0" w:color="auto"/>
            <w:left w:val="none" w:sz="0" w:space="0" w:color="auto"/>
            <w:bottom w:val="none" w:sz="0" w:space="0" w:color="auto"/>
            <w:right w:val="none" w:sz="0" w:space="0" w:color="auto"/>
          </w:divBdr>
        </w:div>
        <w:div w:id="1519736319">
          <w:marLeft w:val="0"/>
          <w:marRight w:val="0"/>
          <w:marTop w:val="0"/>
          <w:marBottom w:val="0"/>
          <w:divBdr>
            <w:top w:val="none" w:sz="0" w:space="0" w:color="auto"/>
            <w:left w:val="none" w:sz="0" w:space="0" w:color="auto"/>
            <w:bottom w:val="none" w:sz="0" w:space="0" w:color="auto"/>
            <w:right w:val="none" w:sz="0" w:space="0" w:color="auto"/>
          </w:divBdr>
        </w:div>
        <w:div w:id="1544975246">
          <w:marLeft w:val="0"/>
          <w:marRight w:val="0"/>
          <w:marTop w:val="0"/>
          <w:marBottom w:val="0"/>
          <w:divBdr>
            <w:top w:val="none" w:sz="0" w:space="0" w:color="auto"/>
            <w:left w:val="none" w:sz="0" w:space="0" w:color="auto"/>
            <w:bottom w:val="none" w:sz="0" w:space="0" w:color="auto"/>
            <w:right w:val="none" w:sz="0" w:space="0" w:color="auto"/>
          </w:divBdr>
        </w:div>
        <w:div w:id="1755666767">
          <w:marLeft w:val="0"/>
          <w:marRight w:val="0"/>
          <w:marTop w:val="0"/>
          <w:marBottom w:val="0"/>
          <w:divBdr>
            <w:top w:val="none" w:sz="0" w:space="0" w:color="auto"/>
            <w:left w:val="none" w:sz="0" w:space="0" w:color="auto"/>
            <w:bottom w:val="none" w:sz="0" w:space="0" w:color="auto"/>
            <w:right w:val="none" w:sz="0" w:space="0" w:color="auto"/>
          </w:divBdr>
        </w:div>
        <w:div w:id="1908806092">
          <w:marLeft w:val="0"/>
          <w:marRight w:val="0"/>
          <w:marTop w:val="0"/>
          <w:marBottom w:val="0"/>
          <w:divBdr>
            <w:top w:val="none" w:sz="0" w:space="0" w:color="auto"/>
            <w:left w:val="none" w:sz="0" w:space="0" w:color="auto"/>
            <w:bottom w:val="none" w:sz="0" w:space="0" w:color="auto"/>
            <w:right w:val="none" w:sz="0" w:space="0" w:color="auto"/>
          </w:divBdr>
        </w:div>
      </w:divsChild>
    </w:div>
    <w:div w:id="172768589">
      <w:bodyDiv w:val="1"/>
      <w:marLeft w:val="0"/>
      <w:marRight w:val="0"/>
      <w:marTop w:val="0"/>
      <w:marBottom w:val="0"/>
      <w:divBdr>
        <w:top w:val="none" w:sz="0" w:space="0" w:color="auto"/>
        <w:left w:val="none" w:sz="0" w:space="0" w:color="auto"/>
        <w:bottom w:val="none" w:sz="0" w:space="0" w:color="auto"/>
        <w:right w:val="none" w:sz="0" w:space="0" w:color="auto"/>
      </w:divBdr>
    </w:div>
    <w:div w:id="392429993">
      <w:bodyDiv w:val="1"/>
      <w:marLeft w:val="0"/>
      <w:marRight w:val="0"/>
      <w:marTop w:val="0"/>
      <w:marBottom w:val="0"/>
      <w:divBdr>
        <w:top w:val="none" w:sz="0" w:space="0" w:color="auto"/>
        <w:left w:val="none" w:sz="0" w:space="0" w:color="auto"/>
        <w:bottom w:val="none" w:sz="0" w:space="0" w:color="auto"/>
        <w:right w:val="none" w:sz="0" w:space="0" w:color="auto"/>
      </w:divBdr>
    </w:div>
    <w:div w:id="432674728">
      <w:bodyDiv w:val="1"/>
      <w:marLeft w:val="0"/>
      <w:marRight w:val="0"/>
      <w:marTop w:val="0"/>
      <w:marBottom w:val="0"/>
      <w:divBdr>
        <w:top w:val="none" w:sz="0" w:space="0" w:color="auto"/>
        <w:left w:val="none" w:sz="0" w:space="0" w:color="auto"/>
        <w:bottom w:val="none" w:sz="0" w:space="0" w:color="auto"/>
        <w:right w:val="none" w:sz="0" w:space="0" w:color="auto"/>
      </w:divBdr>
    </w:div>
    <w:div w:id="462621304">
      <w:bodyDiv w:val="1"/>
      <w:marLeft w:val="0"/>
      <w:marRight w:val="0"/>
      <w:marTop w:val="0"/>
      <w:marBottom w:val="0"/>
      <w:divBdr>
        <w:top w:val="none" w:sz="0" w:space="0" w:color="auto"/>
        <w:left w:val="none" w:sz="0" w:space="0" w:color="auto"/>
        <w:bottom w:val="none" w:sz="0" w:space="0" w:color="auto"/>
        <w:right w:val="none" w:sz="0" w:space="0" w:color="auto"/>
      </w:divBdr>
    </w:div>
    <w:div w:id="520633718">
      <w:bodyDiv w:val="1"/>
      <w:marLeft w:val="0"/>
      <w:marRight w:val="0"/>
      <w:marTop w:val="0"/>
      <w:marBottom w:val="0"/>
      <w:divBdr>
        <w:top w:val="none" w:sz="0" w:space="0" w:color="auto"/>
        <w:left w:val="none" w:sz="0" w:space="0" w:color="auto"/>
        <w:bottom w:val="none" w:sz="0" w:space="0" w:color="auto"/>
        <w:right w:val="none" w:sz="0" w:space="0" w:color="auto"/>
      </w:divBdr>
    </w:div>
    <w:div w:id="628895121">
      <w:bodyDiv w:val="1"/>
      <w:marLeft w:val="0"/>
      <w:marRight w:val="0"/>
      <w:marTop w:val="0"/>
      <w:marBottom w:val="0"/>
      <w:divBdr>
        <w:top w:val="none" w:sz="0" w:space="0" w:color="auto"/>
        <w:left w:val="none" w:sz="0" w:space="0" w:color="auto"/>
        <w:bottom w:val="none" w:sz="0" w:space="0" w:color="auto"/>
        <w:right w:val="none" w:sz="0" w:space="0" w:color="auto"/>
      </w:divBdr>
    </w:div>
    <w:div w:id="682173691">
      <w:bodyDiv w:val="1"/>
      <w:marLeft w:val="0"/>
      <w:marRight w:val="0"/>
      <w:marTop w:val="0"/>
      <w:marBottom w:val="0"/>
      <w:divBdr>
        <w:top w:val="none" w:sz="0" w:space="0" w:color="auto"/>
        <w:left w:val="none" w:sz="0" w:space="0" w:color="auto"/>
        <w:bottom w:val="none" w:sz="0" w:space="0" w:color="auto"/>
        <w:right w:val="none" w:sz="0" w:space="0" w:color="auto"/>
      </w:divBdr>
    </w:div>
    <w:div w:id="745110311">
      <w:bodyDiv w:val="1"/>
      <w:marLeft w:val="0"/>
      <w:marRight w:val="0"/>
      <w:marTop w:val="0"/>
      <w:marBottom w:val="0"/>
      <w:divBdr>
        <w:top w:val="none" w:sz="0" w:space="0" w:color="auto"/>
        <w:left w:val="none" w:sz="0" w:space="0" w:color="auto"/>
        <w:bottom w:val="none" w:sz="0" w:space="0" w:color="auto"/>
        <w:right w:val="none" w:sz="0" w:space="0" w:color="auto"/>
      </w:divBdr>
    </w:div>
    <w:div w:id="1062564860">
      <w:bodyDiv w:val="1"/>
      <w:marLeft w:val="0"/>
      <w:marRight w:val="0"/>
      <w:marTop w:val="0"/>
      <w:marBottom w:val="0"/>
      <w:divBdr>
        <w:top w:val="none" w:sz="0" w:space="0" w:color="auto"/>
        <w:left w:val="none" w:sz="0" w:space="0" w:color="auto"/>
        <w:bottom w:val="none" w:sz="0" w:space="0" w:color="auto"/>
        <w:right w:val="none" w:sz="0" w:space="0" w:color="auto"/>
      </w:divBdr>
    </w:div>
    <w:div w:id="1100563766">
      <w:bodyDiv w:val="1"/>
      <w:marLeft w:val="0"/>
      <w:marRight w:val="0"/>
      <w:marTop w:val="0"/>
      <w:marBottom w:val="0"/>
      <w:divBdr>
        <w:top w:val="none" w:sz="0" w:space="0" w:color="auto"/>
        <w:left w:val="none" w:sz="0" w:space="0" w:color="auto"/>
        <w:bottom w:val="none" w:sz="0" w:space="0" w:color="auto"/>
        <w:right w:val="none" w:sz="0" w:space="0" w:color="auto"/>
      </w:divBdr>
    </w:div>
    <w:div w:id="1112751455">
      <w:bodyDiv w:val="1"/>
      <w:marLeft w:val="0"/>
      <w:marRight w:val="0"/>
      <w:marTop w:val="0"/>
      <w:marBottom w:val="0"/>
      <w:divBdr>
        <w:top w:val="none" w:sz="0" w:space="0" w:color="auto"/>
        <w:left w:val="none" w:sz="0" w:space="0" w:color="auto"/>
        <w:bottom w:val="none" w:sz="0" w:space="0" w:color="auto"/>
        <w:right w:val="none" w:sz="0" w:space="0" w:color="auto"/>
      </w:divBdr>
    </w:div>
    <w:div w:id="1121463180">
      <w:bodyDiv w:val="1"/>
      <w:marLeft w:val="0"/>
      <w:marRight w:val="0"/>
      <w:marTop w:val="0"/>
      <w:marBottom w:val="0"/>
      <w:divBdr>
        <w:top w:val="none" w:sz="0" w:space="0" w:color="auto"/>
        <w:left w:val="none" w:sz="0" w:space="0" w:color="auto"/>
        <w:bottom w:val="none" w:sz="0" w:space="0" w:color="auto"/>
        <w:right w:val="none" w:sz="0" w:space="0" w:color="auto"/>
      </w:divBdr>
    </w:div>
    <w:div w:id="1154905825">
      <w:bodyDiv w:val="1"/>
      <w:marLeft w:val="0"/>
      <w:marRight w:val="0"/>
      <w:marTop w:val="0"/>
      <w:marBottom w:val="0"/>
      <w:divBdr>
        <w:top w:val="none" w:sz="0" w:space="0" w:color="auto"/>
        <w:left w:val="none" w:sz="0" w:space="0" w:color="auto"/>
        <w:bottom w:val="none" w:sz="0" w:space="0" w:color="auto"/>
        <w:right w:val="none" w:sz="0" w:space="0" w:color="auto"/>
      </w:divBdr>
    </w:div>
    <w:div w:id="1247764379">
      <w:bodyDiv w:val="1"/>
      <w:marLeft w:val="0"/>
      <w:marRight w:val="0"/>
      <w:marTop w:val="0"/>
      <w:marBottom w:val="0"/>
      <w:divBdr>
        <w:top w:val="none" w:sz="0" w:space="0" w:color="auto"/>
        <w:left w:val="none" w:sz="0" w:space="0" w:color="auto"/>
        <w:bottom w:val="none" w:sz="0" w:space="0" w:color="auto"/>
        <w:right w:val="none" w:sz="0" w:space="0" w:color="auto"/>
      </w:divBdr>
    </w:div>
    <w:div w:id="1277836152">
      <w:bodyDiv w:val="1"/>
      <w:marLeft w:val="0"/>
      <w:marRight w:val="0"/>
      <w:marTop w:val="0"/>
      <w:marBottom w:val="0"/>
      <w:divBdr>
        <w:top w:val="none" w:sz="0" w:space="0" w:color="auto"/>
        <w:left w:val="none" w:sz="0" w:space="0" w:color="auto"/>
        <w:bottom w:val="none" w:sz="0" w:space="0" w:color="auto"/>
        <w:right w:val="none" w:sz="0" w:space="0" w:color="auto"/>
      </w:divBdr>
    </w:div>
    <w:div w:id="1336499780">
      <w:bodyDiv w:val="1"/>
      <w:marLeft w:val="0"/>
      <w:marRight w:val="0"/>
      <w:marTop w:val="0"/>
      <w:marBottom w:val="0"/>
      <w:divBdr>
        <w:top w:val="none" w:sz="0" w:space="0" w:color="auto"/>
        <w:left w:val="none" w:sz="0" w:space="0" w:color="auto"/>
        <w:bottom w:val="none" w:sz="0" w:space="0" w:color="auto"/>
        <w:right w:val="none" w:sz="0" w:space="0" w:color="auto"/>
      </w:divBdr>
    </w:div>
    <w:div w:id="1841388028">
      <w:bodyDiv w:val="1"/>
      <w:marLeft w:val="0"/>
      <w:marRight w:val="0"/>
      <w:marTop w:val="0"/>
      <w:marBottom w:val="0"/>
      <w:divBdr>
        <w:top w:val="none" w:sz="0" w:space="0" w:color="auto"/>
        <w:left w:val="none" w:sz="0" w:space="0" w:color="auto"/>
        <w:bottom w:val="none" w:sz="0" w:space="0" w:color="auto"/>
        <w:right w:val="none" w:sz="0" w:space="0" w:color="auto"/>
      </w:divBdr>
    </w:div>
    <w:div w:id="1887450496">
      <w:bodyDiv w:val="1"/>
      <w:marLeft w:val="0"/>
      <w:marRight w:val="0"/>
      <w:marTop w:val="0"/>
      <w:marBottom w:val="0"/>
      <w:divBdr>
        <w:top w:val="none" w:sz="0" w:space="0" w:color="auto"/>
        <w:left w:val="none" w:sz="0" w:space="0" w:color="auto"/>
        <w:bottom w:val="none" w:sz="0" w:space="0" w:color="auto"/>
        <w:right w:val="none" w:sz="0" w:space="0" w:color="auto"/>
      </w:divBdr>
    </w:div>
    <w:div w:id="1938366199">
      <w:bodyDiv w:val="1"/>
      <w:marLeft w:val="0"/>
      <w:marRight w:val="0"/>
      <w:marTop w:val="0"/>
      <w:marBottom w:val="0"/>
      <w:divBdr>
        <w:top w:val="none" w:sz="0" w:space="0" w:color="auto"/>
        <w:left w:val="none" w:sz="0" w:space="0" w:color="auto"/>
        <w:bottom w:val="none" w:sz="0" w:space="0" w:color="auto"/>
        <w:right w:val="none" w:sz="0" w:space="0" w:color="auto"/>
      </w:divBdr>
    </w:div>
    <w:div w:id="2046905443">
      <w:bodyDiv w:val="1"/>
      <w:marLeft w:val="0"/>
      <w:marRight w:val="0"/>
      <w:marTop w:val="0"/>
      <w:marBottom w:val="0"/>
      <w:divBdr>
        <w:top w:val="none" w:sz="0" w:space="0" w:color="auto"/>
        <w:left w:val="none" w:sz="0" w:space="0" w:color="auto"/>
        <w:bottom w:val="none" w:sz="0" w:space="0" w:color="auto"/>
        <w:right w:val="none" w:sz="0" w:space="0" w:color="auto"/>
      </w:divBdr>
    </w:div>
    <w:div w:id="2110461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ntmdt-si.ru"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us02web.zoom.us/j/81166043318"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rusnor.org/nor/structure/president.php"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rusnor.org" TargetMode="Externa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yperlink" Target="http://www.ntmdt-si.com"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1822D-EF97-4719-8230-CA60F5F03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7</Pages>
  <Words>2904</Words>
  <Characters>16558</Characters>
  <Application>Microsoft Office Word</Application>
  <DocSecurity>0</DocSecurity>
  <Lines>137</Lines>
  <Paragraphs>38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1 марта 2005 г</vt:lpstr>
      <vt:lpstr>1 марта 2005 г</vt:lpstr>
    </vt:vector>
  </TitlesOfParts>
  <Company>icas</Company>
  <LinksUpToDate>false</LinksUpToDate>
  <CharactersWithSpaces>19424</CharactersWithSpaces>
  <SharedDoc>false</SharedDoc>
  <HLinks>
    <vt:vector size="6" baseType="variant">
      <vt:variant>
        <vt:i4>4325419</vt:i4>
      </vt:variant>
      <vt:variant>
        <vt:i4>0</vt:i4>
      </vt:variant>
      <vt:variant>
        <vt:i4>0</vt:i4>
      </vt:variant>
      <vt:variant>
        <vt:i4>5</vt:i4>
      </vt:variant>
      <vt:variant>
        <vt:lpwstr>mailto:yanusova@crys.ras.ru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марта 2005 г</dc:title>
  <dc:creator>luda</dc:creator>
  <cp:lastModifiedBy>Luda</cp:lastModifiedBy>
  <cp:revision>14</cp:revision>
  <cp:lastPrinted>2019-09-17T12:29:00Z</cp:lastPrinted>
  <dcterms:created xsi:type="dcterms:W3CDTF">2022-01-20T11:22:00Z</dcterms:created>
  <dcterms:modified xsi:type="dcterms:W3CDTF">2022-01-20T16:31:00Z</dcterms:modified>
</cp:coreProperties>
</file>